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4A6" w:rsidRPr="002D3F46" w:rsidRDefault="00B504A6" w:rsidP="00B504A6">
      <w:pPr>
        <w:spacing w:before="120"/>
        <w:jc w:val="center"/>
        <w:rPr>
          <w:rFonts w:ascii="Times New Roman" w:hAnsi="Times New Roman" w:cs="Times New Roman"/>
          <w:b/>
          <w:sz w:val="20"/>
          <w:lang w:val="en-US"/>
        </w:rPr>
      </w:pPr>
      <w:bookmarkStart w:id="0" w:name="chuong_pl_3_2"/>
      <w:r w:rsidRPr="002D3F46">
        <w:rPr>
          <w:rFonts w:ascii="Times New Roman" w:hAnsi="Times New Roman" w:cs="Times New Roman"/>
          <w:b/>
          <w:sz w:val="20"/>
        </w:rPr>
        <w:t>Biểu mẫu số 03/ĐGTĐ-QĐCT/SĐBS. Đánh giá tác động của thủ tục hành chính được quy định chi tiết hoặc được sửa đổi, bổ sung trong dự án, dự thảo văn bản</w:t>
      </w:r>
      <w:bookmarkEnd w:id="0"/>
    </w:p>
    <w:tbl>
      <w:tblPr>
        <w:tblW w:w="5000" w:type="pct"/>
        <w:tblCellMar>
          <w:left w:w="0" w:type="dxa"/>
          <w:right w:w="0" w:type="dxa"/>
        </w:tblCellMar>
        <w:tblLook w:val="01E0" w:firstRow="1" w:lastRow="1" w:firstColumn="1" w:lastColumn="1" w:noHBand="0" w:noVBand="0"/>
      </w:tblPr>
      <w:tblGrid>
        <w:gridCol w:w="2976"/>
        <w:gridCol w:w="3166"/>
        <w:gridCol w:w="2930"/>
      </w:tblGrid>
      <w:tr w:rsidR="00B504A6" w:rsidRPr="002D3F46" w:rsidTr="002762FB">
        <w:tc>
          <w:tcPr>
            <w:tcW w:w="1640" w:type="pct"/>
            <w:shd w:val="clear" w:color="auto" w:fill="auto"/>
          </w:tcPr>
          <w:p w:rsidR="00B504A6" w:rsidRDefault="002D3F46" w:rsidP="002762FB">
            <w:pPr>
              <w:spacing w:before="120"/>
              <w:jc w:val="center"/>
              <w:rPr>
                <w:rFonts w:ascii="Times New Roman" w:eastAsia="Times New Roman" w:hAnsi="Times New Roman" w:cs="Times New Roman"/>
                <w:b/>
                <w:sz w:val="20"/>
                <w:lang w:val="en-US"/>
              </w:rPr>
            </w:pPr>
            <w:r>
              <w:rPr>
                <w:rFonts w:ascii="Times New Roman" w:eastAsia="Times New Roman" w:hAnsi="Times New Roman" w:cs="Times New Roman"/>
                <w:b/>
                <w:sz w:val="20"/>
                <w:lang w:val="en-US"/>
              </w:rPr>
              <w:t>BỘ Y TẾ</w:t>
            </w:r>
          </w:p>
          <w:p w:rsidR="002D3F46" w:rsidRPr="002D3F46" w:rsidRDefault="002D3F46" w:rsidP="002762FB">
            <w:pPr>
              <w:spacing w:before="120"/>
              <w:jc w:val="center"/>
              <w:rPr>
                <w:rFonts w:ascii="Times New Roman" w:eastAsia="Times New Roman" w:hAnsi="Times New Roman" w:cs="Times New Roman"/>
                <w:b/>
                <w:sz w:val="20"/>
                <w:szCs w:val="20"/>
                <w:lang w:val="en-US"/>
              </w:rPr>
            </w:pPr>
            <w:r>
              <w:rPr>
                <w:rFonts w:ascii="Times New Roman" w:eastAsia="Times New Roman" w:hAnsi="Times New Roman" w:cs="Times New Roman"/>
                <w:b/>
                <w:sz w:val="20"/>
                <w:lang w:val="en-US"/>
              </w:rPr>
              <w:t>CỤC QUẢN LÝ DƯỢC</w:t>
            </w:r>
          </w:p>
        </w:tc>
        <w:tc>
          <w:tcPr>
            <w:tcW w:w="1745" w:type="pct"/>
            <w:shd w:val="clear" w:color="auto" w:fill="auto"/>
          </w:tcPr>
          <w:p w:rsidR="00B504A6" w:rsidRPr="002D3F46" w:rsidRDefault="00B504A6" w:rsidP="002762FB">
            <w:pPr>
              <w:spacing w:before="120"/>
              <w:jc w:val="center"/>
              <w:rPr>
                <w:rFonts w:ascii="Times New Roman" w:eastAsia="Times New Roman" w:hAnsi="Times New Roman" w:cs="Times New Roman"/>
                <w:sz w:val="20"/>
                <w:szCs w:val="20"/>
              </w:rPr>
            </w:pPr>
          </w:p>
        </w:tc>
        <w:tc>
          <w:tcPr>
            <w:tcW w:w="1615" w:type="pct"/>
            <w:shd w:val="clear" w:color="auto" w:fill="auto"/>
          </w:tcPr>
          <w:p w:rsidR="00B504A6" w:rsidRPr="002D3F46" w:rsidRDefault="00B504A6" w:rsidP="002762FB">
            <w:pPr>
              <w:spacing w:before="120"/>
              <w:jc w:val="center"/>
              <w:rPr>
                <w:rFonts w:ascii="Times New Roman" w:eastAsia="Times New Roman" w:hAnsi="Times New Roman" w:cs="Times New Roman"/>
                <w:sz w:val="20"/>
                <w:szCs w:val="20"/>
              </w:rPr>
            </w:pPr>
            <w:r w:rsidRPr="002D3F46">
              <w:rPr>
                <w:rFonts w:ascii="Times New Roman" w:eastAsia="Times New Roman" w:hAnsi="Times New Roman" w:cs="Times New Roman"/>
                <w:b/>
                <w:i/>
                <w:sz w:val="20"/>
              </w:rPr>
              <w:t>Biểu mẫu số 03/ĐGTĐ-QĐCT/SĐBS</w:t>
            </w:r>
            <w:r w:rsidRPr="002D3F46">
              <w:rPr>
                <w:rFonts w:ascii="Times New Roman" w:eastAsia="Times New Roman" w:hAnsi="Times New Roman" w:cs="Times New Roman"/>
                <w:b/>
                <w:sz w:val="20"/>
                <w:szCs w:val="20"/>
              </w:rPr>
              <w:t xml:space="preserve"> </w:t>
            </w:r>
            <w:r w:rsidRPr="002D3F46">
              <w:rPr>
                <w:rFonts w:ascii="Times New Roman" w:eastAsia="Times New Roman" w:hAnsi="Times New Roman" w:cs="Times New Roman"/>
                <w:b/>
                <w:sz w:val="20"/>
                <w:szCs w:val="20"/>
              </w:rPr>
              <w:br/>
            </w:r>
          </w:p>
        </w:tc>
      </w:tr>
    </w:tbl>
    <w:p w:rsidR="00B504A6" w:rsidRPr="002D3F46" w:rsidRDefault="00B504A6" w:rsidP="00B504A6">
      <w:pPr>
        <w:spacing w:before="120"/>
        <w:rPr>
          <w:rFonts w:ascii="Times New Roman" w:hAnsi="Times New Roman" w:cs="Times New Roman"/>
          <w:sz w:val="20"/>
          <w:lang w:val="en-US"/>
        </w:rPr>
      </w:pPr>
    </w:p>
    <w:p w:rsidR="00B504A6" w:rsidRPr="002D3F46" w:rsidRDefault="00B504A6" w:rsidP="00B504A6">
      <w:pPr>
        <w:spacing w:before="120"/>
        <w:jc w:val="center"/>
        <w:rPr>
          <w:rFonts w:ascii="Times New Roman" w:hAnsi="Times New Roman" w:cs="Times New Roman"/>
          <w:b/>
          <w:sz w:val="20"/>
        </w:rPr>
      </w:pPr>
      <w:r w:rsidRPr="002D3F46">
        <w:rPr>
          <w:rFonts w:ascii="Times New Roman" w:hAnsi="Times New Roman" w:cs="Times New Roman"/>
          <w:b/>
          <w:sz w:val="20"/>
        </w:rPr>
        <w:t>BIỂU MẪU ĐÁNH GIÁ TÁC ĐỘNG CỦA THỦ TỤC HÀNH CHÍNH ĐƯỢC QUY ĐỊNH CHI TIẾT HOẶC ĐƯỢC SỬA ĐỔI, BỔ SUNG TRONG DỰ ÁN, DỰ THẢO VĂN BẢN</w:t>
      </w:r>
    </w:p>
    <w:p w:rsidR="00B504A6" w:rsidRPr="002D3F46" w:rsidRDefault="00B504A6" w:rsidP="002D3F46">
      <w:pPr>
        <w:spacing w:before="120"/>
        <w:rPr>
          <w:rFonts w:ascii="Times New Roman" w:hAnsi="Times New Roman" w:cs="Times New Roman"/>
          <w:sz w:val="20"/>
          <w:lang w:val="en-US"/>
        </w:rPr>
      </w:pPr>
      <w:r w:rsidRPr="002D3F46">
        <w:rPr>
          <w:rFonts w:ascii="Times New Roman" w:hAnsi="Times New Roman" w:cs="Times New Roman"/>
          <w:b/>
          <w:sz w:val="20"/>
        </w:rPr>
        <w:t xml:space="preserve">Tên dự án, dự thảo văn bản: </w:t>
      </w:r>
      <w:r w:rsidR="002D3F46">
        <w:rPr>
          <w:rFonts w:ascii="Times New Roman" w:hAnsi="Times New Roman" w:cs="Times New Roman"/>
          <w:sz w:val="20"/>
          <w:lang w:val="en-US"/>
        </w:rPr>
        <w:t>Nghị định</w:t>
      </w:r>
      <w:r w:rsidR="002D3F46" w:rsidRPr="002D3F46">
        <w:rPr>
          <w:rFonts w:ascii="Times New Roman" w:hAnsi="Times New Roman" w:cs="Times New Roman"/>
          <w:sz w:val="20"/>
          <w:lang w:val="en-US"/>
        </w:rPr>
        <w:t xml:space="preserve"> Quy định chi tiết một số điều và biện pháp thi hành Luật Dược </w:t>
      </w:r>
    </w:p>
    <w:p w:rsidR="00B504A6" w:rsidRPr="002D3F46" w:rsidRDefault="00B504A6" w:rsidP="00B504A6">
      <w:pPr>
        <w:spacing w:before="120"/>
        <w:rPr>
          <w:rFonts w:ascii="Times New Roman" w:hAnsi="Times New Roman" w:cs="Times New Roman"/>
          <w:sz w:val="20"/>
          <w:lang w:val="en-US"/>
        </w:rPr>
      </w:pPr>
      <w:r w:rsidRPr="002D3F46">
        <w:rPr>
          <w:rFonts w:ascii="Times New Roman" w:hAnsi="Times New Roman" w:cs="Times New Roman"/>
          <w:b/>
          <w:sz w:val="20"/>
        </w:rPr>
        <w:t xml:space="preserve">THỦ TỤC HÀNH CHÍNH 1: </w:t>
      </w:r>
      <w:r w:rsidR="001B6B5C" w:rsidRPr="001B6B5C">
        <w:rPr>
          <w:rFonts w:ascii="Times New Roman" w:hAnsi="Times New Roman" w:cs="Times New Roman"/>
          <w:sz w:val="20"/>
          <w:lang w:val="en-US"/>
        </w:rPr>
        <w:t>Đánh giá việc đáp ứng Thực hành tốt sản xuất (GMP) của cơ sở sản xuất thuốc, nguyên liệu làm thuốc tại nước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CellMar>
          <w:left w:w="0" w:type="dxa"/>
          <w:right w:w="0" w:type="dxa"/>
        </w:tblCellMar>
        <w:tblLook w:val="0000" w:firstRow="0" w:lastRow="0" w:firstColumn="0" w:lastColumn="0" w:noHBand="0" w:noVBand="0"/>
      </w:tblPr>
      <w:tblGrid>
        <w:gridCol w:w="1703"/>
        <w:gridCol w:w="7363"/>
      </w:tblGrid>
      <w:tr w:rsidR="00B504A6" w:rsidRPr="002D3F46" w:rsidTr="000D481F">
        <w:tc>
          <w:tcPr>
            <w:tcW w:w="939" w:type="pct"/>
            <w:vMerge w:val="restart"/>
            <w:shd w:val="clear" w:color="auto" w:fill="FFFFFF" w:themeFill="background1"/>
          </w:tcPr>
          <w:p w:rsidR="00B504A6" w:rsidRPr="002D3F46" w:rsidRDefault="00B504A6" w:rsidP="002762FB">
            <w:pPr>
              <w:spacing w:before="120"/>
              <w:rPr>
                <w:rFonts w:ascii="Times New Roman" w:hAnsi="Times New Roman" w:cs="Times New Roman"/>
                <w:b/>
                <w:sz w:val="20"/>
              </w:rPr>
            </w:pPr>
            <w:r w:rsidRPr="002D3F46">
              <w:rPr>
                <w:rFonts w:ascii="Times New Roman" w:hAnsi="Times New Roman" w:cs="Times New Roman"/>
                <w:b/>
                <w:sz w:val="20"/>
              </w:rPr>
              <w:t>I. CĂN CỨ PHÁP LÝ</w:t>
            </w:r>
          </w:p>
          <w:p w:rsidR="00B504A6" w:rsidRPr="002D3F46" w:rsidRDefault="00B504A6" w:rsidP="002762FB">
            <w:pPr>
              <w:spacing w:before="120"/>
              <w:rPr>
                <w:rFonts w:ascii="Times New Roman" w:hAnsi="Times New Roman" w:cs="Times New Roman"/>
                <w:i/>
                <w:sz w:val="20"/>
              </w:rPr>
            </w:pPr>
            <w:r w:rsidRPr="002D3F46">
              <w:rPr>
                <w:rFonts w:ascii="Times New Roman" w:hAnsi="Times New Roman" w:cs="Times New Roman"/>
                <w:i/>
                <w:sz w:val="20"/>
              </w:rPr>
              <w:t>(Nêu rõ điều, khoản, điểm và tên văn bản quy định)</w:t>
            </w:r>
          </w:p>
        </w:tc>
        <w:tc>
          <w:tcPr>
            <w:tcW w:w="4061" w:type="pct"/>
            <w:shd w:val="clear" w:color="auto" w:fill="FFFFFF" w:themeFill="background1"/>
          </w:tcPr>
          <w:p w:rsidR="00B504A6" w:rsidRPr="001B6B5C" w:rsidRDefault="00B504A6" w:rsidP="002762FB">
            <w:pPr>
              <w:spacing w:before="120"/>
              <w:rPr>
                <w:rFonts w:ascii="Times New Roman" w:hAnsi="Times New Roman" w:cs="Times New Roman"/>
                <w:sz w:val="20"/>
                <w:lang w:val="en-US"/>
              </w:rPr>
            </w:pPr>
            <w:r w:rsidRPr="002D3F46">
              <w:rPr>
                <w:rFonts w:ascii="Times New Roman" w:hAnsi="Times New Roman" w:cs="Times New Roman"/>
                <w:sz w:val="20"/>
              </w:rPr>
              <w:t>1.</w:t>
            </w:r>
            <w:r w:rsidR="001B6B5C">
              <w:rPr>
                <w:rFonts w:ascii="Times New Roman" w:hAnsi="Times New Roman" w:cs="Times New Roman"/>
                <w:sz w:val="20"/>
                <w:lang w:val="en-US"/>
              </w:rPr>
              <w:t xml:space="preserve"> Khoản 5, Điều 54, </w:t>
            </w:r>
            <w:r w:rsidR="001B6B5C" w:rsidRPr="001B6B5C">
              <w:rPr>
                <w:rFonts w:ascii="Times New Roman" w:hAnsi="Times New Roman" w:cs="Times New Roman"/>
                <w:sz w:val="20"/>
                <w:lang w:val="en-US"/>
              </w:rPr>
              <w:t>Luật Dược số 105/2016/QH13</w:t>
            </w:r>
          </w:p>
        </w:tc>
      </w:tr>
      <w:tr w:rsidR="00B504A6" w:rsidRPr="002D3F46" w:rsidTr="000D481F">
        <w:tc>
          <w:tcPr>
            <w:tcW w:w="939" w:type="pct"/>
            <w:vMerge/>
            <w:shd w:val="clear" w:color="auto" w:fill="FFFFFF" w:themeFill="background1"/>
          </w:tcPr>
          <w:p w:rsidR="00B504A6" w:rsidRPr="002D3F46" w:rsidRDefault="00B504A6" w:rsidP="002762FB">
            <w:pPr>
              <w:spacing w:before="120"/>
              <w:rPr>
                <w:rFonts w:ascii="Times New Roman" w:hAnsi="Times New Roman" w:cs="Times New Roman"/>
                <w:sz w:val="20"/>
              </w:rPr>
            </w:pPr>
          </w:p>
        </w:tc>
        <w:tc>
          <w:tcPr>
            <w:tcW w:w="4061" w:type="pct"/>
            <w:shd w:val="clear" w:color="auto" w:fill="FFFFFF" w:themeFill="background1"/>
          </w:tcPr>
          <w:p w:rsidR="00B504A6" w:rsidRPr="001B6B5C" w:rsidRDefault="00B504A6" w:rsidP="002762FB">
            <w:pPr>
              <w:spacing w:before="120"/>
              <w:rPr>
                <w:rFonts w:ascii="Times New Roman" w:hAnsi="Times New Roman" w:cs="Times New Roman"/>
                <w:sz w:val="20"/>
                <w:lang w:val="en-US"/>
              </w:rPr>
            </w:pPr>
          </w:p>
        </w:tc>
      </w:tr>
      <w:tr w:rsidR="00B504A6" w:rsidRPr="002D3F46" w:rsidTr="000D481F">
        <w:tc>
          <w:tcPr>
            <w:tcW w:w="5000" w:type="pct"/>
            <w:gridSpan w:val="2"/>
            <w:shd w:val="clear" w:color="auto" w:fill="FFFFFF" w:themeFill="background1"/>
          </w:tcPr>
          <w:p w:rsidR="00B504A6" w:rsidRPr="002D3F46" w:rsidRDefault="00B504A6" w:rsidP="002762FB">
            <w:pPr>
              <w:spacing w:before="120"/>
              <w:rPr>
                <w:rFonts w:ascii="Times New Roman" w:hAnsi="Times New Roman" w:cs="Times New Roman"/>
                <w:b/>
                <w:sz w:val="20"/>
              </w:rPr>
            </w:pPr>
            <w:r w:rsidRPr="002D3F46">
              <w:rPr>
                <w:rFonts w:ascii="Times New Roman" w:hAnsi="Times New Roman" w:cs="Times New Roman"/>
                <w:b/>
                <w:sz w:val="20"/>
              </w:rPr>
              <w:t>II. ĐÁNH GIÁ TÍNH HỢP LÝ CỦA TỪNG BỘ PHẬN TẠO THÀNH THỦ TỤC HÀNH CHÍNH</w:t>
            </w:r>
          </w:p>
          <w:p w:rsidR="00B504A6" w:rsidRPr="002D3F46" w:rsidRDefault="00B504A6" w:rsidP="002762FB">
            <w:pPr>
              <w:spacing w:before="120"/>
              <w:jc w:val="center"/>
              <w:rPr>
                <w:rFonts w:ascii="Times New Roman" w:hAnsi="Times New Roman" w:cs="Times New Roman"/>
                <w:i/>
                <w:sz w:val="20"/>
              </w:rPr>
            </w:pPr>
            <w:r w:rsidRPr="002D3F46">
              <w:rPr>
                <w:rFonts w:ascii="Times New Roman" w:hAnsi="Times New Roman" w:cs="Times New Roman"/>
                <w:i/>
                <w:sz w:val="20"/>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B504A6" w:rsidRPr="002D3F46" w:rsidTr="000D481F">
        <w:tc>
          <w:tcPr>
            <w:tcW w:w="939" w:type="pct"/>
            <w:shd w:val="clear" w:color="auto" w:fill="FFFFFF" w:themeFill="background1"/>
          </w:tcPr>
          <w:p w:rsidR="00B504A6" w:rsidRPr="002D3F46" w:rsidRDefault="00B504A6" w:rsidP="002762FB">
            <w:pPr>
              <w:spacing w:before="120"/>
              <w:rPr>
                <w:rFonts w:ascii="Times New Roman" w:hAnsi="Times New Roman" w:cs="Times New Roman"/>
                <w:sz w:val="20"/>
              </w:rPr>
            </w:pPr>
            <w:r w:rsidRPr="002D3F46">
              <w:rPr>
                <w:rFonts w:ascii="Times New Roman" w:hAnsi="Times New Roman" w:cs="Times New Roman"/>
                <w:sz w:val="20"/>
              </w:rPr>
              <w:t>a) Đối tượng thực hiện</w:t>
            </w:r>
            <w:r w:rsidR="00331142">
              <w:rPr>
                <w:rFonts w:ascii="Times New Roman" w:hAnsi="Times New Roman" w:cs="Times New Roman"/>
                <w:sz w:val="20"/>
                <w:lang w:val="en-US"/>
              </w:rPr>
              <w:t xml:space="preserve"> 1</w:t>
            </w:r>
            <w:r w:rsidRPr="002D3F46">
              <w:rPr>
                <w:rFonts w:ascii="Times New Roman" w:hAnsi="Times New Roman" w:cs="Times New Roman"/>
                <w:sz w:val="20"/>
              </w:rPr>
              <w:t>:</w:t>
            </w:r>
          </w:p>
        </w:tc>
        <w:tc>
          <w:tcPr>
            <w:tcW w:w="4061" w:type="pct"/>
            <w:shd w:val="clear" w:color="auto" w:fill="FFFFFF" w:themeFill="background1"/>
          </w:tcPr>
          <w:p w:rsidR="00B504A6" w:rsidRPr="00BA0B57" w:rsidRDefault="00B504A6" w:rsidP="00BA0B57">
            <w:pPr>
              <w:spacing w:before="120"/>
              <w:jc w:val="both"/>
              <w:rPr>
                <w:rFonts w:ascii="Times New Roman" w:hAnsi="Times New Roman" w:cs="Times New Roman"/>
                <w:sz w:val="20"/>
                <w:lang w:val="en-US"/>
              </w:rPr>
            </w:pPr>
            <w:r w:rsidRPr="002D3F46">
              <w:rPr>
                <w:rFonts w:ascii="Times New Roman" w:hAnsi="Times New Roman" w:cs="Times New Roman"/>
                <w:sz w:val="20"/>
              </w:rPr>
              <w:t xml:space="preserve">- Tổ chức: Trong nước </w:t>
            </w:r>
            <w:r w:rsidR="00BA0B57" w:rsidRPr="00BA0B57">
              <w:rPr>
                <w:rFonts w:ascii="Times New Roman" w:hAnsi="Times New Roman" w:cs="Times New Roman"/>
                <w:b/>
                <w:sz w:val="20"/>
                <w:lang w:val="en-US"/>
              </w:rPr>
              <w:t>X</w:t>
            </w:r>
            <w:r w:rsidR="00BA0B57">
              <w:rPr>
                <w:rFonts w:ascii="Times New Roman" w:hAnsi="Times New Roman" w:cs="Times New Roman"/>
                <w:sz w:val="20"/>
                <w:lang w:val="en-US"/>
              </w:rPr>
              <w:t xml:space="preserve"> </w:t>
            </w:r>
            <w:r w:rsidRPr="002D3F46">
              <w:rPr>
                <w:rFonts w:ascii="Times New Roman" w:hAnsi="Times New Roman" w:cs="Times New Roman"/>
                <w:sz w:val="20"/>
              </w:rPr>
              <w:t xml:space="preserve">Nước ngoài </w:t>
            </w:r>
            <w:r w:rsidR="00BA0B57" w:rsidRPr="00BA0B57">
              <w:rPr>
                <w:rFonts w:ascii="Times New Roman" w:hAnsi="Times New Roman" w:cs="Times New Roman"/>
                <w:b/>
                <w:sz w:val="20"/>
                <w:lang w:val="en-US"/>
              </w:rPr>
              <w:t>X</w:t>
            </w:r>
          </w:p>
          <w:p w:rsidR="00BA0B57" w:rsidRDefault="00B504A6" w:rsidP="00BA0B57">
            <w:pPr>
              <w:spacing w:before="120"/>
              <w:jc w:val="both"/>
              <w:rPr>
                <w:rFonts w:ascii="Times New Roman" w:hAnsi="Times New Roman" w:cs="Times New Roman"/>
                <w:sz w:val="20"/>
                <w:lang w:val="en-US"/>
              </w:rPr>
            </w:pPr>
            <w:r w:rsidRPr="002D3F46">
              <w:rPr>
                <w:rFonts w:ascii="Times New Roman" w:hAnsi="Times New Roman" w:cs="Times New Roman"/>
                <w:sz w:val="20"/>
                <w:lang w:val="en-US"/>
              </w:rPr>
              <w:t xml:space="preserve">Mô tả rõ: </w:t>
            </w:r>
          </w:p>
          <w:p w:rsidR="00BA0B57" w:rsidRDefault="00BA0B57" w:rsidP="00BA0B57">
            <w:pPr>
              <w:spacing w:before="120"/>
              <w:jc w:val="both"/>
              <w:rPr>
                <w:rFonts w:ascii="Times New Roman" w:hAnsi="Times New Roman" w:cs="Times New Roman"/>
                <w:sz w:val="20"/>
                <w:lang w:val="en-US"/>
              </w:rPr>
            </w:pPr>
            <w:r w:rsidRPr="00BA0B57">
              <w:rPr>
                <w:rFonts w:ascii="Times New Roman" w:hAnsi="Times New Roman" w:cs="Times New Roman"/>
                <w:sz w:val="20"/>
                <w:lang w:val="en-US"/>
              </w:rPr>
              <w:t>Thay đổi chính sách từ chỉ cho phép cơ sở đăng ký nộp hồ sơ sang cho phép cả cơ sở đăng ký và cơ sở sản xuất thuốc, nguyên liệu làm thuốc nộp hồ</w:t>
            </w:r>
            <w:r>
              <w:rPr>
                <w:rFonts w:ascii="Times New Roman" w:hAnsi="Times New Roman" w:cs="Times New Roman"/>
                <w:sz w:val="20"/>
                <w:lang w:val="en-US"/>
              </w:rPr>
              <w:t xml:space="preserve"> sơ trong quy định về việc đánh giá cơ sở sản xuất thuốc, nguyên liệu làm thuốc khi đăng ký lưu hành tại Việt Nam</w:t>
            </w:r>
          </w:p>
          <w:p w:rsidR="00BA0B57" w:rsidRDefault="00B504A6" w:rsidP="00BA0B57">
            <w:pPr>
              <w:spacing w:before="120"/>
              <w:jc w:val="both"/>
              <w:rPr>
                <w:rFonts w:ascii="Times New Roman" w:hAnsi="Times New Roman" w:cs="Times New Roman"/>
                <w:sz w:val="20"/>
              </w:rPr>
            </w:pPr>
            <w:r w:rsidRPr="002D3F46">
              <w:rPr>
                <w:rFonts w:ascii="Times New Roman" w:hAnsi="Times New Roman" w:cs="Times New Roman"/>
                <w:sz w:val="20"/>
              </w:rPr>
              <w:t xml:space="preserve">Lý do quy định: </w:t>
            </w:r>
          </w:p>
          <w:p w:rsidR="00BA0B57" w:rsidRPr="00BA0B57" w:rsidRDefault="00BA0B57" w:rsidP="00BA0B57">
            <w:pPr>
              <w:spacing w:before="120"/>
              <w:jc w:val="both"/>
              <w:rPr>
                <w:rFonts w:ascii="Times New Roman" w:hAnsi="Times New Roman" w:cs="Times New Roman"/>
                <w:sz w:val="20"/>
                <w:lang w:val="en-US"/>
              </w:rPr>
            </w:pPr>
            <w:r>
              <w:rPr>
                <w:rFonts w:ascii="Times New Roman" w:hAnsi="Times New Roman" w:cs="Times New Roman"/>
                <w:sz w:val="20"/>
                <w:lang w:val="en-US"/>
              </w:rPr>
              <w:t xml:space="preserve">- </w:t>
            </w:r>
            <w:r w:rsidRPr="00BA0B57">
              <w:rPr>
                <w:rFonts w:ascii="Times New Roman" w:hAnsi="Times New Roman" w:cs="Times New Roman"/>
                <w:sz w:val="20"/>
                <w:lang w:val="en-US"/>
              </w:rPr>
              <w:t>Bảo vệ tính bảo mật: Tránh yêu cầu cơ sở sản xuất phải cung cấp thông tin chi tiết cho nhiều cơ sở đăng ký, gây rủi ro mất bảo mật tài liệu quan trọng.</w:t>
            </w:r>
          </w:p>
          <w:p w:rsidR="00BA0B57" w:rsidRPr="00BA0B57" w:rsidRDefault="00BA0B57" w:rsidP="00BA0B57">
            <w:pPr>
              <w:spacing w:before="120"/>
              <w:jc w:val="both"/>
              <w:rPr>
                <w:rFonts w:ascii="Times New Roman" w:hAnsi="Times New Roman" w:cs="Times New Roman"/>
                <w:sz w:val="20"/>
                <w:lang w:val="en-US"/>
              </w:rPr>
            </w:pPr>
            <w:r>
              <w:rPr>
                <w:rFonts w:ascii="Times New Roman" w:hAnsi="Times New Roman" w:cs="Times New Roman"/>
                <w:sz w:val="20"/>
                <w:lang w:val="en-US"/>
              </w:rPr>
              <w:t xml:space="preserve">- </w:t>
            </w:r>
            <w:r w:rsidRPr="00BA0B57">
              <w:rPr>
                <w:rFonts w:ascii="Times New Roman" w:hAnsi="Times New Roman" w:cs="Times New Roman"/>
                <w:sz w:val="20"/>
                <w:lang w:val="en-US"/>
              </w:rPr>
              <w:t>Đơn giản hóa thủ tục: Giảm trùng lặp và giảm quá tải hồ sơ tại cơ quan quản lý.</w:t>
            </w:r>
          </w:p>
          <w:p w:rsidR="00BA0B57" w:rsidRDefault="00BA0B57" w:rsidP="00BA0B57">
            <w:pPr>
              <w:spacing w:before="120"/>
              <w:jc w:val="both"/>
              <w:rPr>
                <w:rFonts w:ascii="Times New Roman" w:hAnsi="Times New Roman" w:cs="Times New Roman"/>
                <w:sz w:val="20"/>
                <w:lang w:val="en-US"/>
              </w:rPr>
            </w:pPr>
            <w:r>
              <w:rPr>
                <w:rFonts w:ascii="Times New Roman" w:hAnsi="Times New Roman" w:cs="Times New Roman"/>
                <w:sz w:val="20"/>
                <w:lang w:val="en-US"/>
              </w:rPr>
              <w:t xml:space="preserve">- </w:t>
            </w:r>
            <w:r w:rsidRPr="00BA0B57">
              <w:rPr>
                <w:rFonts w:ascii="Times New Roman" w:hAnsi="Times New Roman" w:cs="Times New Roman"/>
                <w:sz w:val="20"/>
                <w:lang w:val="en-US"/>
              </w:rPr>
              <w:t>Tăng hiệu quả xử lý: Hỗ trợ cơ sở sản xuất gửi trực tiếp thông tin cần thiết đến cơ quan quản lý, rút ngắn thời gian và nâng cao hiệu quả đánh giá​Nghị định mới​Nghị định cũ​báo cáo đánh giá tác dộ….</w:t>
            </w:r>
          </w:p>
          <w:p w:rsidR="00B504A6" w:rsidRPr="002D3F46" w:rsidRDefault="00B504A6" w:rsidP="00BA0B57">
            <w:pPr>
              <w:spacing w:before="120"/>
              <w:jc w:val="both"/>
              <w:rPr>
                <w:rFonts w:ascii="Times New Roman" w:hAnsi="Times New Roman" w:cs="Times New Roman"/>
                <w:sz w:val="20"/>
              </w:rPr>
            </w:pPr>
            <w:r w:rsidRPr="002D3F46">
              <w:rPr>
                <w:rFonts w:ascii="Times New Roman" w:hAnsi="Times New Roman" w:cs="Times New Roman"/>
                <w:sz w:val="20"/>
              </w:rPr>
              <w:t>- Có thể mở rộng/ thu hẹp đối tượng thực hiện không?:</w:t>
            </w:r>
          </w:p>
          <w:p w:rsidR="00B504A6" w:rsidRPr="002D3F46" w:rsidRDefault="00B504A6" w:rsidP="00BA0B57">
            <w:pPr>
              <w:spacing w:before="120"/>
              <w:jc w:val="both"/>
              <w:rPr>
                <w:rFonts w:ascii="Times New Roman" w:hAnsi="Times New Roman" w:cs="Times New Roman"/>
                <w:sz w:val="20"/>
              </w:rPr>
            </w:pPr>
            <w:r w:rsidRPr="002D3F46">
              <w:rPr>
                <w:rFonts w:ascii="Times New Roman" w:hAnsi="Times New Roman" w:cs="Times New Roman"/>
                <w:sz w:val="20"/>
              </w:rPr>
              <w:t xml:space="preserve">Có </w:t>
            </w:r>
            <w:r w:rsidR="00BA0B57" w:rsidRPr="00BA0B57">
              <w:rPr>
                <w:rFonts w:ascii="Times New Roman" w:hAnsi="Times New Roman" w:cs="Times New Roman"/>
                <w:b/>
                <w:sz w:val="20"/>
                <w:lang w:val="en-US"/>
              </w:rPr>
              <w:t>X</w:t>
            </w:r>
            <w:r w:rsidRPr="002D3F46">
              <w:rPr>
                <w:rFonts w:ascii="Times New Roman" w:hAnsi="Times New Roman" w:cs="Times New Roman"/>
                <w:sz w:val="20"/>
              </w:rPr>
              <w:t xml:space="preserve"> </w:t>
            </w:r>
            <w:r w:rsidRPr="002D3F46">
              <w:rPr>
                <w:rFonts w:ascii="Times New Roman" w:hAnsi="Times New Roman" w:cs="Times New Roman"/>
                <w:sz w:val="20"/>
                <w:lang w:val="en-US"/>
              </w:rPr>
              <w:t xml:space="preserve">    </w:t>
            </w:r>
            <w:r w:rsidRPr="002D3F46">
              <w:rPr>
                <w:rFonts w:ascii="Times New Roman" w:hAnsi="Times New Roman" w:cs="Times New Roman"/>
                <w:sz w:val="20"/>
              </w:rPr>
              <w:t>Không □</w:t>
            </w:r>
          </w:p>
          <w:p w:rsidR="00BA0B57" w:rsidRDefault="00B504A6" w:rsidP="00BA0B57">
            <w:pPr>
              <w:spacing w:before="120"/>
              <w:jc w:val="both"/>
              <w:rPr>
                <w:rFonts w:ascii="Times New Roman" w:hAnsi="Times New Roman" w:cs="Times New Roman"/>
                <w:sz w:val="20"/>
              </w:rPr>
            </w:pPr>
            <w:r w:rsidRPr="002D3F46">
              <w:rPr>
                <w:rFonts w:ascii="Times New Roman" w:hAnsi="Times New Roman" w:cs="Times New Roman"/>
                <w:sz w:val="20"/>
              </w:rPr>
              <w:t xml:space="preserve">Nêu rõ lý do: </w:t>
            </w:r>
          </w:p>
          <w:p w:rsidR="00BA0B57" w:rsidRPr="00BA0B57" w:rsidRDefault="00BA0B57" w:rsidP="00BA0B57">
            <w:pPr>
              <w:spacing w:before="120"/>
              <w:jc w:val="both"/>
              <w:rPr>
                <w:rFonts w:ascii="Times New Roman" w:hAnsi="Times New Roman" w:cs="Times New Roman"/>
                <w:sz w:val="20"/>
                <w:lang w:val="en-US"/>
              </w:rPr>
            </w:pPr>
            <w:r>
              <w:rPr>
                <w:rFonts w:ascii="Times New Roman" w:hAnsi="Times New Roman" w:cs="Times New Roman"/>
                <w:sz w:val="20"/>
                <w:lang w:val="en-US"/>
              </w:rPr>
              <w:t xml:space="preserve">- </w:t>
            </w:r>
            <w:r w:rsidRPr="00BA0B57">
              <w:rPr>
                <w:rFonts w:ascii="Times New Roman" w:hAnsi="Times New Roman" w:cs="Times New Roman"/>
                <w:sz w:val="20"/>
                <w:lang w:val="en-US"/>
              </w:rPr>
              <w:t>Tăng tính chủ động cho cơ sở sản xuất:</w:t>
            </w:r>
            <w:r>
              <w:rPr>
                <w:rFonts w:ascii="Times New Roman" w:hAnsi="Times New Roman" w:cs="Times New Roman"/>
                <w:sz w:val="20"/>
                <w:lang w:val="en-US"/>
              </w:rPr>
              <w:t xml:space="preserve"> </w:t>
            </w:r>
            <w:r w:rsidRPr="00BA0B57">
              <w:rPr>
                <w:rFonts w:ascii="Times New Roman" w:hAnsi="Times New Roman" w:cs="Times New Roman"/>
                <w:sz w:val="20"/>
                <w:lang w:val="en-US"/>
              </w:rPr>
              <w:t>Trước đây, cơ sở sản xuất chỉ có thể ủy quyền cho cơ sở đăng ký nộp hồ sơ, gây khó khăn trong việc kiểm soát tài liệu bảo mật và thông tin nhà máy. Nay họ có thể trực tiếp tham gia, bảo đảm an toàn thông tin.</w:t>
            </w:r>
          </w:p>
          <w:p w:rsidR="00BA0B57" w:rsidRPr="00BA0B57" w:rsidRDefault="00BA0B57" w:rsidP="00BA0B57">
            <w:pPr>
              <w:spacing w:before="120"/>
              <w:jc w:val="both"/>
              <w:rPr>
                <w:rFonts w:ascii="Times New Roman" w:hAnsi="Times New Roman" w:cs="Times New Roman"/>
                <w:sz w:val="20"/>
                <w:lang w:val="en-US"/>
              </w:rPr>
            </w:pPr>
            <w:r>
              <w:rPr>
                <w:rFonts w:ascii="Times New Roman" w:hAnsi="Times New Roman" w:cs="Times New Roman"/>
                <w:sz w:val="20"/>
                <w:lang w:val="en-US"/>
              </w:rPr>
              <w:t xml:space="preserve">- </w:t>
            </w:r>
            <w:r w:rsidRPr="00BA0B57">
              <w:rPr>
                <w:rFonts w:ascii="Times New Roman" w:hAnsi="Times New Roman" w:cs="Times New Roman"/>
                <w:sz w:val="20"/>
                <w:lang w:val="en-US"/>
              </w:rPr>
              <w:t>Giảm trùng lặp và tối ưu hóa quy trình:</w:t>
            </w:r>
            <w:r>
              <w:rPr>
                <w:rFonts w:ascii="Times New Roman" w:hAnsi="Times New Roman" w:cs="Times New Roman"/>
                <w:sz w:val="20"/>
                <w:lang w:val="en-US"/>
              </w:rPr>
              <w:t xml:space="preserve"> </w:t>
            </w:r>
            <w:r w:rsidRPr="00BA0B57">
              <w:rPr>
                <w:rFonts w:ascii="Times New Roman" w:hAnsi="Times New Roman" w:cs="Times New Roman"/>
                <w:sz w:val="20"/>
                <w:lang w:val="en-US"/>
              </w:rPr>
              <w:t>Nhiều cơ sở đăng ký nộp hồ sơ cho cùng một cơ sở sản xuất dẫn đến tình trạng trùng lặp hồ sơ, tăng áp lực xử lý cho cơ quan quản lý. Việc cho phép cơ sở sản xuất trực tiếp nộp hồ sơ giúp giảm thiểu gánh nặng này.</w:t>
            </w:r>
          </w:p>
          <w:p w:rsidR="00B504A6" w:rsidRPr="002D3F46" w:rsidRDefault="00BA0B57" w:rsidP="00BA0B57">
            <w:pPr>
              <w:spacing w:before="120"/>
              <w:jc w:val="both"/>
              <w:rPr>
                <w:rFonts w:ascii="Times New Roman" w:hAnsi="Times New Roman" w:cs="Times New Roman"/>
                <w:sz w:val="20"/>
                <w:lang w:val="en-US"/>
              </w:rPr>
            </w:pPr>
            <w:r>
              <w:rPr>
                <w:rFonts w:ascii="Times New Roman" w:hAnsi="Times New Roman" w:cs="Times New Roman"/>
                <w:sz w:val="20"/>
                <w:lang w:val="en-US"/>
              </w:rPr>
              <w:t xml:space="preserve">- </w:t>
            </w:r>
            <w:r w:rsidRPr="00BA0B57">
              <w:rPr>
                <w:rFonts w:ascii="Times New Roman" w:hAnsi="Times New Roman" w:cs="Times New Roman"/>
                <w:sz w:val="20"/>
                <w:lang w:val="en-US"/>
              </w:rPr>
              <w:t>Thích nghi với thực tế triển khai:</w:t>
            </w:r>
            <w:r>
              <w:rPr>
                <w:rFonts w:ascii="Times New Roman" w:hAnsi="Times New Roman" w:cs="Times New Roman"/>
                <w:sz w:val="20"/>
                <w:lang w:val="en-US"/>
              </w:rPr>
              <w:t xml:space="preserve"> </w:t>
            </w:r>
            <w:r w:rsidRPr="00BA0B57">
              <w:rPr>
                <w:rFonts w:ascii="Times New Roman" w:hAnsi="Times New Roman" w:cs="Times New Roman"/>
                <w:sz w:val="20"/>
                <w:lang w:val="en-US"/>
              </w:rPr>
              <w:t>Trong quá trình thực hiện trước đây, một số cơ sở sản xuất từ chối cung cấp tài liệu cho cơ sở đăng ký và chỉ chấp nhận gửi trực tiếp cho cơ quan quản lý. Điều này yêu cầu phải sửa đổi chính sách để phù hợp hơn với thực tiễn​</w:t>
            </w:r>
          </w:p>
        </w:tc>
      </w:tr>
      <w:tr w:rsidR="00331142" w:rsidRPr="002D3F46" w:rsidTr="000D481F">
        <w:tc>
          <w:tcPr>
            <w:tcW w:w="939" w:type="pct"/>
            <w:shd w:val="clear" w:color="auto" w:fill="FFFFFF" w:themeFill="background1"/>
          </w:tcPr>
          <w:p w:rsidR="00331142" w:rsidRPr="002D3F46" w:rsidRDefault="00331142" w:rsidP="00331142">
            <w:pPr>
              <w:spacing w:before="120"/>
              <w:rPr>
                <w:rFonts w:ascii="Times New Roman" w:hAnsi="Times New Roman" w:cs="Times New Roman"/>
                <w:sz w:val="20"/>
              </w:rPr>
            </w:pPr>
            <w:r>
              <w:rPr>
                <w:rFonts w:ascii="Times New Roman" w:hAnsi="Times New Roman" w:cs="Times New Roman"/>
                <w:sz w:val="20"/>
              </w:rPr>
              <w:t>b</w:t>
            </w:r>
            <w:r w:rsidRPr="002D3F46">
              <w:rPr>
                <w:rFonts w:ascii="Times New Roman" w:hAnsi="Times New Roman" w:cs="Times New Roman"/>
                <w:sz w:val="20"/>
              </w:rPr>
              <w:t>) Đối tượng thực hiện</w:t>
            </w:r>
            <w:r>
              <w:rPr>
                <w:rFonts w:ascii="Times New Roman" w:hAnsi="Times New Roman" w:cs="Times New Roman"/>
                <w:sz w:val="20"/>
                <w:lang w:val="en-US"/>
              </w:rPr>
              <w:t xml:space="preserve"> 2</w:t>
            </w:r>
            <w:r w:rsidRPr="002D3F46">
              <w:rPr>
                <w:rFonts w:ascii="Times New Roman" w:hAnsi="Times New Roman" w:cs="Times New Roman"/>
                <w:sz w:val="20"/>
              </w:rPr>
              <w:t>:</w:t>
            </w:r>
          </w:p>
        </w:tc>
        <w:tc>
          <w:tcPr>
            <w:tcW w:w="4061" w:type="pct"/>
            <w:shd w:val="clear" w:color="auto" w:fill="FFFFFF" w:themeFill="background1"/>
          </w:tcPr>
          <w:p w:rsidR="00331142" w:rsidRPr="00331142" w:rsidRDefault="00331142" w:rsidP="00331142">
            <w:pPr>
              <w:spacing w:before="120"/>
              <w:jc w:val="both"/>
              <w:rPr>
                <w:rFonts w:ascii="Times New Roman" w:hAnsi="Times New Roman" w:cs="Times New Roman"/>
                <w:sz w:val="20"/>
                <w:lang w:val="en-US"/>
              </w:rPr>
            </w:pPr>
            <w:r w:rsidRPr="002D3F46">
              <w:rPr>
                <w:rFonts w:ascii="Times New Roman" w:hAnsi="Times New Roman" w:cs="Times New Roman"/>
                <w:sz w:val="20"/>
              </w:rPr>
              <w:t>- Tổ chứ</w:t>
            </w:r>
            <w:r>
              <w:rPr>
                <w:rFonts w:ascii="Times New Roman" w:hAnsi="Times New Roman" w:cs="Times New Roman"/>
                <w:sz w:val="20"/>
              </w:rPr>
              <w:t>c:</w:t>
            </w:r>
            <w:r>
              <w:rPr>
                <w:rFonts w:ascii="Times New Roman" w:hAnsi="Times New Roman" w:cs="Times New Roman"/>
                <w:sz w:val="20"/>
                <w:lang w:val="en-US"/>
              </w:rPr>
              <w:t xml:space="preserve"> </w:t>
            </w:r>
            <w:r w:rsidRPr="002D3F46">
              <w:rPr>
                <w:rFonts w:ascii="Times New Roman" w:hAnsi="Times New Roman" w:cs="Times New Roman"/>
                <w:sz w:val="20"/>
              </w:rPr>
              <w:t>Nướ</w:t>
            </w:r>
            <w:r>
              <w:rPr>
                <w:rFonts w:ascii="Times New Roman" w:hAnsi="Times New Roman" w:cs="Times New Roman"/>
                <w:sz w:val="20"/>
              </w:rPr>
              <w:t>c ngoài</w:t>
            </w:r>
          </w:p>
          <w:p w:rsidR="00331142" w:rsidRDefault="00331142" w:rsidP="00331142">
            <w:pPr>
              <w:spacing w:before="120"/>
              <w:jc w:val="both"/>
              <w:rPr>
                <w:rFonts w:ascii="Times New Roman" w:hAnsi="Times New Roman" w:cs="Times New Roman"/>
                <w:sz w:val="20"/>
                <w:lang w:val="en-US"/>
              </w:rPr>
            </w:pPr>
            <w:r w:rsidRPr="002D3F46">
              <w:rPr>
                <w:rFonts w:ascii="Times New Roman" w:hAnsi="Times New Roman" w:cs="Times New Roman"/>
                <w:sz w:val="20"/>
                <w:lang w:val="en-US"/>
              </w:rPr>
              <w:t xml:space="preserve">Mô tả rõ: </w:t>
            </w:r>
          </w:p>
          <w:p w:rsidR="00331142" w:rsidRPr="00331142" w:rsidRDefault="00331142" w:rsidP="00331142">
            <w:pPr>
              <w:spacing w:before="120"/>
              <w:jc w:val="both"/>
              <w:rPr>
                <w:rFonts w:ascii="Times New Roman" w:hAnsi="Times New Roman" w:cs="Times New Roman"/>
                <w:sz w:val="20"/>
                <w:lang w:val="en-US"/>
              </w:rPr>
            </w:pPr>
            <w:r w:rsidRPr="00331142">
              <w:rPr>
                <w:rFonts w:ascii="Times New Roman" w:hAnsi="Times New Roman" w:cs="Times New Roman"/>
                <w:sz w:val="20"/>
                <w:lang w:val="en-US"/>
              </w:rPr>
              <w:t>Thay đổi này mở rộng phạm vi các cơ sở sản xuất thuốc, nguyên liệu làm thuốc được áp dụng công nhận và thừa nhận kết quả thanh tra, kiểm tra thực hành tốt sản xuất (GMP). Cụ thể:</w:t>
            </w:r>
          </w:p>
          <w:p w:rsidR="00331142" w:rsidRPr="00331142" w:rsidRDefault="00331142" w:rsidP="00331142">
            <w:pPr>
              <w:spacing w:before="120"/>
              <w:jc w:val="both"/>
              <w:rPr>
                <w:rFonts w:ascii="Times New Roman" w:hAnsi="Times New Roman" w:cs="Times New Roman"/>
                <w:sz w:val="20"/>
                <w:lang w:val="en-US"/>
              </w:rPr>
            </w:pPr>
            <w:r w:rsidRPr="00331142">
              <w:rPr>
                <w:rFonts w:ascii="Times New Roman" w:hAnsi="Times New Roman" w:cs="Times New Roman"/>
                <w:sz w:val="20"/>
                <w:lang w:val="en-US"/>
              </w:rPr>
              <w:t>Trước đây:</w:t>
            </w:r>
            <w:r>
              <w:rPr>
                <w:rFonts w:ascii="Times New Roman" w:hAnsi="Times New Roman" w:cs="Times New Roman"/>
                <w:sz w:val="20"/>
                <w:lang w:val="en-US"/>
              </w:rPr>
              <w:t xml:space="preserve"> </w:t>
            </w:r>
            <w:r w:rsidRPr="00331142">
              <w:rPr>
                <w:rFonts w:ascii="Times New Roman" w:hAnsi="Times New Roman" w:cs="Times New Roman"/>
                <w:sz w:val="20"/>
                <w:lang w:val="en-US"/>
              </w:rPr>
              <w:t xml:space="preserve">Chỉ các cơ sở sản xuất thuộc một số quốc gia hoặc khu vực cụ thể, như các nước </w:t>
            </w:r>
            <w:r w:rsidRPr="00331142">
              <w:rPr>
                <w:rFonts w:ascii="Times New Roman" w:hAnsi="Times New Roman" w:cs="Times New Roman"/>
                <w:sz w:val="20"/>
                <w:lang w:val="en-US"/>
              </w:rPr>
              <w:lastRenderedPageBreak/>
              <w:t>thành viên ICH, EU, Hoa Kỳ (FDA), Úc (TGA), Nhật Bản (PMDA), và Canada (Health Canada), mới được thừa nhận kết quả thanh tra GMP.</w:t>
            </w:r>
          </w:p>
          <w:p w:rsidR="00331142" w:rsidRDefault="00331142" w:rsidP="00331142">
            <w:pPr>
              <w:spacing w:before="120"/>
              <w:jc w:val="both"/>
              <w:rPr>
                <w:rFonts w:ascii="Times New Roman" w:hAnsi="Times New Roman" w:cs="Times New Roman"/>
                <w:sz w:val="20"/>
                <w:lang w:val="en-US"/>
              </w:rPr>
            </w:pPr>
            <w:r w:rsidRPr="00331142">
              <w:rPr>
                <w:rFonts w:ascii="Times New Roman" w:hAnsi="Times New Roman" w:cs="Times New Roman"/>
                <w:sz w:val="20"/>
                <w:lang w:val="en-US"/>
              </w:rPr>
              <w:t>Hiện nay:</w:t>
            </w:r>
            <w:r>
              <w:rPr>
                <w:rFonts w:ascii="Times New Roman" w:hAnsi="Times New Roman" w:cs="Times New Roman"/>
                <w:sz w:val="20"/>
                <w:lang w:val="en-US"/>
              </w:rPr>
              <w:t xml:space="preserve"> </w:t>
            </w:r>
            <w:r w:rsidRPr="00331142">
              <w:rPr>
                <w:rFonts w:ascii="Times New Roman" w:hAnsi="Times New Roman" w:cs="Times New Roman"/>
                <w:sz w:val="20"/>
                <w:lang w:val="en-US"/>
              </w:rPr>
              <w:t>Mở rộng sang cơ sở sản xuất thuộc các quốc gia có cơ quan quản lý dược được phân loại là cơ quan quản lý chặt chẽ (Stringent Regulatory Authority - SRA) hoặc được Bộ Y tế Việt Nam công nhận dựa trên phân loại của Tổ chức Y tế Thế giới (WHO).</w:t>
            </w:r>
            <w:r>
              <w:rPr>
                <w:rFonts w:ascii="Times New Roman" w:hAnsi="Times New Roman" w:cs="Times New Roman"/>
                <w:sz w:val="20"/>
                <w:lang w:val="en-US"/>
              </w:rPr>
              <w:t xml:space="preserve"> </w:t>
            </w:r>
            <w:r w:rsidRPr="00331142">
              <w:rPr>
                <w:rFonts w:ascii="Times New Roman" w:hAnsi="Times New Roman" w:cs="Times New Roman"/>
                <w:sz w:val="20"/>
                <w:lang w:val="en-US"/>
              </w:rPr>
              <w:t>Điều kiện thừa nhận là cơ sở sản xuất phải được một trong các cơ quan này kiểm tra, đánh giá đáp ứng thực hành tốt sản xuất.</w:t>
            </w:r>
          </w:p>
          <w:p w:rsidR="00331142" w:rsidRDefault="00331142" w:rsidP="00331142">
            <w:pPr>
              <w:spacing w:before="120"/>
              <w:jc w:val="both"/>
              <w:rPr>
                <w:rFonts w:ascii="Times New Roman" w:hAnsi="Times New Roman" w:cs="Times New Roman"/>
                <w:sz w:val="20"/>
              </w:rPr>
            </w:pPr>
            <w:r w:rsidRPr="002D3F46">
              <w:rPr>
                <w:rFonts w:ascii="Times New Roman" w:hAnsi="Times New Roman" w:cs="Times New Roman"/>
                <w:sz w:val="20"/>
              </w:rPr>
              <w:t xml:space="preserve">Lý do quy định: </w:t>
            </w:r>
          </w:p>
          <w:p w:rsidR="00331142" w:rsidRPr="00331142" w:rsidRDefault="00331142" w:rsidP="00331142">
            <w:pPr>
              <w:spacing w:before="120"/>
              <w:jc w:val="both"/>
              <w:rPr>
                <w:rFonts w:ascii="Times New Roman" w:hAnsi="Times New Roman" w:cs="Times New Roman"/>
                <w:sz w:val="20"/>
                <w:lang w:val="en-US"/>
              </w:rPr>
            </w:pPr>
            <w:r>
              <w:rPr>
                <w:rFonts w:ascii="Times New Roman" w:hAnsi="Times New Roman" w:cs="Times New Roman"/>
                <w:sz w:val="20"/>
                <w:lang w:val="en-US"/>
              </w:rPr>
              <w:t xml:space="preserve">- </w:t>
            </w:r>
            <w:r w:rsidRPr="00331142">
              <w:rPr>
                <w:rFonts w:ascii="Times New Roman" w:hAnsi="Times New Roman" w:cs="Times New Roman"/>
                <w:sz w:val="20"/>
                <w:lang w:val="en-US"/>
              </w:rPr>
              <w:t>Tăng tính linh hoạt: Giảm phụ thuộc vào danh sách cố định các cơ quan quản lý như trước đây, đảm bảo tính thích nghi với bối cảnh quốc tế.</w:t>
            </w:r>
          </w:p>
          <w:p w:rsidR="00331142" w:rsidRPr="00331142" w:rsidRDefault="00331142" w:rsidP="00331142">
            <w:pPr>
              <w:spacing w:before="120"/>
              <w:jc w:val="both"/>
              <w:rPr>
                <w:rFonts w:ascii="Times New Roman" w:hAnsi="Times New Roman" w:cs="Times New Roman"/>
                <w:sz w:val="20"/>
                <w:lang w:val="en-US"/>
              </w:rPr>
            </w:pPr>
            <w:r>
              <w:rPr>
                <w:rFonts w:ascii="Times New Roman" w:hAnsi="Times New Roman" w:cs="Times New Roman"/>
                <w:sz w:val="20"/>
                <w:lang w:val="en-US"/>
              </w:rPr>
              <w:t xml:space="preserve">- </w:t>
            </w:r>
            <w:r w:rsidRPr="00331142">
              <w:rPr>
                <w:rFonts w:ascii="Times New Roman" w:hAnsi="Times New Roman" w:cs="Times New Roman"/>
                <w:sz w:val="20"/>
                <w:lang w:val="en-US"/>
              </w:rPr>
              <w:t>Đảm bảo thống nhất và an toàn: SRA được WHO công nhận có năng lực quản lý nghiêm ngặt, giúp duy trì tiêu chuẩn cao cho thuốc và nguyên liệu nhập khẩu.</w:t>
            </w:r>
          </w:p>
          <w:p w:rsidR="00331142" w:rsidRDefault="00331142" w:rsidP="00331142">
            <w:pPr>
              <w:spacing w:before="120"/>
              <w:jc w:val="both"/>
              <w:rPr>
                <w:rFonts w:ascii="Times New Roman" w:hAnsi="Times New Roman" w:cs="Times New Roman"/>
                <w:sz w:val="20"/>
                <w:lang w:val="en-US"/>
              </w:rPr>
            </w:pPr>
            <w:r>
              <w:rPr>
                <w:rFonts w:ascii="Times New Roman" w:hAnsi="Times New Roman" w:cs="Times New Roman"/>
                <w:sz w:val="20"/>
                <w:lang w:val="en-US"/>
              </w:rPr>
              <w:t xml:space="preserve">- </w:t>
            </w:r>
            <w:r w:rsidRPr="00331142">
              <w:rPr>
                <w:rFonts w:ascii="Times New Roman" w:hAnsi="Times New Roman" w:cs="Times New Roman"/>
                <w:sz w:val="20"/>
                <w:lang w:val="en-US"/>
              </w:rPr>
              <w:t>Hỗ trợ nguồn cung thuốc: Mở rộng đối tượng giúp đa dạng hóa nguồn thuốc, nguyên liệu làm thuốc tại Việt Nam, tránh thiếu hụt thuốc quan trọng</w:t>
            </w:r>
          </w:p>
          <w:p w:rsidR="00331142" w:rsidRPr="002D3F46" w:rsidRDefault="00331142" w:rsidP="00331142">
            <w:pPr>
              <w:spacing w:before="120"/>
              <w:jc w:val="both"/>
              <w:rPr>
                <w:rFonts w:ascii="Times New Roman" w:hAnsi="Times New Roman" w:cs="Times New Roman"/>
                <w:sz w:val="20"/>
              </w:rPr>
            </w:pPr>
            <w:r w:rsidRPr="002D3F46">
              <w:rPr>
                <w:rFonts w:ascii="Times New Roman" w:hAnsi="Times New Roman" w:cs="Times New Roman"/>
                <w:sz w:val="20"/>
              </w:rPr>
              <w:t>- Có thể mở rộng/ thu hẹp đối tượng thực hiện không?:</w:t>
            </w:r>
          </w:p>
          <w:p w:rsidR="00331142" w:rsidRPr="002D3F46" w:rsidRDefault="00331142" w:rsidP="00331142">
            <w:pPr>
              <w:spacing w:before="120"/>
              <w:jc w:val="both"/>
              <w:rPr>
                <w:rFonts w:ascii="Times New Roman" w:hAnsi="Times New Roman" w:cs="Times New Roman"/>
                <w:sz w:val="20"/>
              </w:rPr>
            </w:pPr>
            <w:r w:rsidRPr="002D3F46">
              <w:rPr>
                <w:rFonts w:ascii="Times New Roman" w:hAnsi="Times New Roman" w:cs="Times New Roman"/>
                <w:sz w:val="20"/>
              </w:rPr>
              <w:t xml:space="preserve">Có </w:t>
            </w:r>
            <w:r w:rsidRPr="00BA0B57">
              <w:rPr>
                <w:rFonts w:ascii="Times New Roman" w:hAnsi="Times New Roman" w:cs="Times New Roman"/>
                <w:b/>
                <w:sz w:val="20"/>
                <w:lang w:val="en-US"/>
              </w:rPr>
              <w:t>X</w:t>
            </w:r>
            <w:r w:rsidRPr="002D3F46">
              <w:rPr>
                <w:rFonts w:ascii="Times New Roman" w:hAnsi="Times New Roman" w:cs="Times New Roman"/>
                <w:sz w:val="20"/>
              </w:rPr>
              <w:t xml:space="preserve"> </w:t>
            </w:r>
            <w:r w:rsidRPr="002D3F46">
              <w:rPr>
                <w:rFonts w:ascii="Times New Roman" w:hAnsi="Times New Roman" w:cs="Times New Roman"/>
                <w:sz w:val="20"/>
                <w:lang w:val="en-US"/>
              </w:rPr>
              <w:t xml:space="preserve">    </w:t>
            </w:r>
            <w:r w:rsidRPr="002D3F46">
              <w:rPr>
                <w:rFonts w:ascii="Times New Roman" w:hAnsi="Times New Roman" w:cs="Times New Roman"/>
                <w:sz w:val="20"/>
              </w:rPr>
              <w:t>Không □</w:t>
            </w:r>
          </w:p>
          <w:p w:rsidR="00331142" w:rsidRPr="00331142" w:rsidRDefault="00331142" w:rsidP="00331142">
            <w:pPr>
              <w:spacing w:before="120"/>
              <w:jc w:val="both"/>
              <w:rPr>
                <w:rFonts w:ascii="Times New Roman" w:hAnsi="Times New Roman" w:cs="Times New Roman"/>
                <w:sz w:val="20"/>
              </w:rPr>
            </w:pPr>
            <w:r w:rsidRPr="002D3F46">
              <w:rPr>
                <w:rFonts w:ascii="Times New Roman" w:hAnsi="Times New Roman" w:cs="Times New Roman"/>
                <w:sz w:val="20"/>
              </w:rPr>
              <w:t xml:space="preserve">Nêu rõ lý do: </w:t>
            </w:r>
            <w:r>
              <w:rPr>
                <w:rFonts w:ascii="Times New Roman" w:hAnsi="Times New Roman" w:cs="Times New Roman"/>
                <w:sz w:val="20"/>
                <w:lang w:val="en-US"/>
              </w:rPr>
              <w:t xml:space="preserve"> Cho p</w:t>
            </w:r>
            <w:r w:rsidRPr="00331142">
              <w:rPr>
                <w:rFonts w:ascii="Times New Roman" w:hAnsi="Times New Roman" w:cs="Times New Roman"/>
                <w:sz w:val="20"/>
                <w:lang w:val="en-US"/>
              </w:rPr>
              <w:t>hép công nhận kết quả thanh tra từ các cơ quan quản lý dược chặt chẽ (SRA) hoặc được Bộ Y tế Việt Nam công nhận, thay vì giới hạn trong một số cơ quan quản lý dược cố định trước đây. Điều này tăng số lượng cơ sở sản xuất đủ điều kiện được thừa nhận, đáp ứng thực tế hội nhập quốc tế và đảm bảo nguồn cung thuốc đa dạng</w:t>
            </w:r>
          </w:p>
        </w:tc>
      </w:tr>
      <w:tr w:rsidR="00B504A6" w:rsidRPr="002D3F46" w:rsidTr="000D481F">
        <w:tc>
          <w:tcPr>
            <w:tcW w:w="5000" w:type="pct"/>
            <w:gridSpan w:val="2"/>
            <w:shd w:val="clear" w:color="auto" w:fill="FFFFFF" w:themeFill="background1"/>
          </w:tcPr>
          <w:p w:rsidR="00B504A6" w:rsidRPr="002D3F46" w:rsidRDefault="00B504A6" w:rsidP="002762FB">
            <w:pPr>
              <w:spacing w:before="120"/>
              <w:rPr>
                <w:rFonts w:ascii="Times New Roman" w:hAnsi="Times New Roman" w:cs="Times New Roman"/>
                <w:b/>
                <w:sz w:val="20"/>
              </w:rPr>
            </w:pPr>
            <w:r w:rsidRPr="002D3F46">
              <w:rPr>
                <w:rFonts w:ascii="Times New Roman" w:hAnsi="Times New Roman" w:cs="Times New Roman"/>
                <w:b/>
                <w:sz w:val="20"/>
              </w:rPr>
              <w:lastRenderedPageBreak/>
              <w:t>10. Yêu cầu, điều kiện</w:t>
            </w:r>
          </w:p>
        </w:tc>
      </w:tr>
      <w:tr w:rsidR="00B504A6" w:rsidRPr="002D3F46" w:rsidTr="000D481F">
        <w:tc>
          <w:tcPr>
            <w:tcW w:w="939" w:type="pct"/>
            <w:shd w:val="clear" w:color="auto" w:fill="FFFFFF" w:themeFill="background1"/>
          </w:tcPr>
          <w:p w:rsidR="00B504A6" w:rsidRPr="002D3F46" w:rsidRDefault="00B504A6" w:rsidP="002762FB">
            <w:pPr>
              <w:spacing w:before="120"/>
              <w:rPr>
                <w:rFonts w:ascii="Times New Roman" w:hAnsi="Times New Roman" w:cs="Times New Roman"/>
                <w:sz w:val="20"/>
                <w:lang w:val="en-US"/>
              </w:rPr>
            </w:pPr>
            <w:r w:rsidRPr="002D3F46">
              <w:rPr>
                <w:rFonts w:ascii="Times New Roman" w:hAnsi="Times New Roman" w:cs="Times New Roman"/>
                <w:sz w:val="20"/>
              </w:rPr>
              <w:t>a) Yêu cầu, điều kiện 1:</w:t>
            </w:r>
          </w:p>
          <w:p w:rsidR="00393700" w:rsidRPr="00393700" w:rsidRDefault="00393700" w:rsidP="00393700">
            <w:pPr>
              <w:spacing w:before="120"/>
              <w:rPr>
                <w:rFonts w:ascii="Times New Roman" w:hAnsi="Times New Roman" w:cs="Times New Roman"/>
                <w:sz w:val="20"/>
                <w:lang w:val="en-US"/>
              </w:rPr>
            </w:pPr>
            <w:r w:rsidRPr="00393700">
              <w:rPr>
                <w:rFonts w:ascii="Times New Roman" w:hAnsi="Times New Roman" w:cs="Times New Roman"/>
                <w:sz w:val="20"/>
                <w:lang w:val="en-US"/>
              </w:rPr>
              <w:t>Quy định mới miễn thủ tục chứng thực, hợp pháp hóa lãnh sự đối với giấy chứng nhận GMP, giấy phép sản xuất, hoặc tài liệu pháp lý nếu:</w:t>
            </w:r>
          </w:p>
          <w:p w:rsidR="00393700" w:rsidRPr="00393700" w:rsidRDefault="000D481F" w:rsidP="00393700">
            <w:pPr>
              <w:spacing w:before="120"/>
              <w:rPr>
                <w:rFonts w:ascii="Times New Roman" w:hAnsi="Times New Roman" w:cs="Times New Roman"/>
                <w:sz w:val="20"/>
                <w:lang w:val="en-US"/>
              </w:rPr>
            </w:pPr>
            <w:r>
              <w:rPr>
                <w:rFonts w:ascii="Times New Roman" w:hAnsi="Times New Roman" w:cs="Times New Roman"/>
                <w:sz w:val="20"/>
                <w:lang w:val="en-US"/>
              </w:rPr>
              <w:t xml:space="preserve">- </w:t>
            </w:r>
            <w:r w:rsidR="00393700" w:rsidRPr="00393700">
              <w:rPr>
                <w:rFonts w:ascii="Times New Roman" w:hAnsi="Times New Roman" w:cs="Times New Roman"/>
                <w:sz w:val="20"/>
                <w:lang w:val="en-US"/>
              </w:rPr>
              <w:t>Tài liệu được gửi trực tiếp từ cơ quan quản lý dược có thẩm quyền tới Bộ Y tế.</w:t>
            </w:r>
          </w:p>
          <w:p w:rsidR="00B504A6" w:rsidRPr="002D3F46" w:rsidRDefault="000D481F" w:rsidP="00393700">
            <w:pPr>
              <w:spacing w:before="120"/>
              <w:rPr>
                <w:rFonts w:ascii="Times New Roman" w:hAnsi="Times New Roman" w:cs="Times New Roman"/>
                <w:sz w:val="20"/>
                <w:lang w:val="en-US"/>
              </w:rPr>
            </w:pPr>
            <w:r>
              <w:rPr>
                <w:rFonts w:ascii="Times New Roman" w:hAnsi="Times New Roman" w:cs="Times New Roman"/>
                <w:sz w:val="20"/>
                <w:lang w:val="en-US"/>
              </w:rPr>
              <w:t xml:space="preserve">- </w:t>
            </w:r>
            <w:r w:rsidR="00393700" w:rsidRPr="00393700">
              <w:rPr>
                <w:rFonts w:ascii="Times New Roman" w:hAnsi="Times New Roman" w:cs="Times New Roman"/>
                <w:sz w:val="20"/>
                <w:lang w:val="en-US"/>
              </w:rPr>
              <w:t>Hoặc được công bố trên các trang thông tin điện tử chính thức như EMA hoặc cơ quan quản lý dược nước cấp.</w:t>
            </w:r>
          </w:p>
        </w:tc>
        <w:tc>
          <w:tcPr>
            <w:tcW w:w="4061" w:type="pct"/>
            <w:shd w:val="clear" w:color="auto" w:fill="FFFFFF" w:themeFill="background1"/>
          </w:tcPr>
          <w:p w:rsidR="000D481F" w:rsidRDefault="00B504A6" w:rsidP="000D481F">
            <w:pPr>
              <w:spacing w:before="120"/>
              <w:rPr>
                <w:rFonts w:ascii="Times New Roman" w:hAnsi="Times New Roman" w:cs="Times New Roman"/>
                <w:sz w:val="20"/>
              </w:rPr>
            </w:pPr>
            <w:r w:rsidRPr="002D3F46">
              <w:rPr>
                <w:rFonts w:ascii="Times New Roman" w:hAnsi="Times New Roman" w:cs="Times New Roman"/>
                <w:sz w:val="20"/>
                <w:lang w:val="en-US"/>
              </w:rPr>
              <w:t xml:space="preserve">- </w:t>
            </w:r>
            <w:r w:rsidRPr="002D3F46">
              <w:rPr>
                <w:rFonts w:ascii="Times New Roman" w:hAnsi="Times New Roman" w:cs="Times New Roman"/>
                <w:sz w:val="20"/>
              </w:rPr>
              <w:t xml:space="preserve">Lý do quy định: </w:t>
            </w:r>
          </w:p>
          <w:p w:rsidR="000D481F" w:rsidRPr="000D481F" w:rsidRDefault="000D481F" w:rsidP="000D481F">
            <w:pPr>
              <w:spacing w:before="120"/>
              <w:rPr>
                <w:rFonts w:ascii="Times New Roman" w:hAnsi="Times New Roman" w:cs="Times New Roman"/>
                <w:sz w:val="20"/>
                <w:lang w:val="en-US"/>
              </w:rPr>
            </w:pPr>
            <w:r w:rsidRPr="000D481F">
              <w:rPr>
                <w:rFonts w:ascii="Times New Roman" w:hAnsi="Times New Roman" w:cs="Times New Roman"/>
                <w:sz w:val="20"/>
                <w:lang w:val="en-US"/>
              </w:rPr>
              <w:t>Đơn giản hóa thủ tục hành chính: Giảm bớt các bước phức tạp không cần thiết trong việc chứng thực, hợp pháp hóa, đẩy nhanh tiến độ xử lý hồ sơ.</w:t>
            </w:r>
          </w:p>
          <w:p w:rsidR="000D481F" w:rsidRPr="000D481F" w:rsidRDefault="000D481F" w:rsidP="000D481F">
            <w:pPr>
              <w:spacing w:before="120"/>
              <w:rPr>
                <w:rFonts w:ascii="Times New Roman" w:hAnsi="Times New Roman" w:cs="Times New Roman"/>
                <w:sz w:val="20"/>
                <w:lang w:val="en-US"/>
              </w:rPr>
            </w:pPr>
            <w:r w:rsidRPr="000D481F">
              <w:rPr>
                <w:rFonts w:ascii="Times New Roman" w:hAnsi="Times New Roman" w:cs="Times New Roman"/>
                <w:sz w:val="20"/>
                <w:lang w:val="en-US"/>
              </w:rPr>
              <w:t>Tăng tính minh bạch và bảo mật: Tài liệu gửi trực tiếp từ cơ quan quản lý hoặc công bố chính thức đảm bảo độ tin cậy, loại bỏ rủi ro giả mạo.</w:t>
            </w:r>
          </w:p>
          <w:p w:rsidR="000D481F" w:rsidRPr="000D481F" w:rsidRDefault="000D481F" w:rsidP="000D481F">
            <w:pPr>
              <w:spacing w:before="120"/>
              <w:rPr>
                <w:rFonts w:ascii="Times New Roman" w:hAnsi="Times New Roman" w:cs="Times New Roman"/>
                <w:sz w:val="20"/>
                <w:lang w:val="en-US"/>
              </w:rPr>
            </w:pPr>
            <w:r w:rsidRPr="000D481F">
              <w:rPr>
                <w:rFonts w:ascii="Times New Roman" w:hAnsi="Times New Roman" w:cs="Times New Roman"/>
                <w:sz w:val="20"/>
                <w:lang w:val="en-US"/>
              </w:rPr>
              <w:t>Phù hợp với thực tiễn quốc tế: Thích nghi với cách thức quản lý tại các quốc gia, nơi không áp dụng chứng thực hoặc sử dụng hệ thống công bố trực tuyến.</w:t>
            </w:r>
          </w:p>
          <w:p w:rsidR="000D481F" w:rsidRDefault="000D481F" w:rsidP="000D481F">
            <w:pPr>
              <w:spacing w:before="120"/>
              <w:rPr>
                <w:rFonts w:ascii="Times New Roman" w:hAnsi="Times New Roman" w:cs="Times New Roman"/>
                <w:sz w:val="20"/>
                <w:lang w:val="en-US"/>
              </w:rPr>
            </w:pPr>
            <w:r w:rsidRPr="000D481F">
              <w:rPr>
                <w:rFonts w:ascii="Times New Roman" w:hAnsi="Times New Roman" w:cs="Times New Roman"/>
                <w:sz w:val="20"/>
                <w:lang w:val="en-US"/>
              </w:rPr>
              <w:t>Tiết kiệm chi phí và thời gian: Giảm gánh nặng tài chính và thời gian cho doanh nghiệp và cơ quan quản lý​</w:t>
            </w:r>
          </w:p>
          <w:p w:rsidR="00B504A6" w:rsidRPr="002D3F46" w:rsidRDefault="00B504A6" w:rsidP="002762FB">
            <w:pPr>
              <w:spacing w:before="120"/>
              <w:rPr>
                <w:rFonts w:ascii="Times New Roman" w:hAnsi="Times New Roman" w:cs="Times New Roman"/>
                <w:sz w:val="20"/>
                <w:lang w:val="en-US"/>
              </w:rPr>
            </w:pPr>
          </w:p>
        </w:tc>
      </w:tr>
      <w:tr w:rsidR="00B504A6" w:rsidRPr="002D3F46" w:rsidTr="000D481F">
        <w:tc>
          <w:tcPr>
            <w:tcW w:w="939" w:type="pct"/>
            <w:shd w:val="clear" w:color="auto" w:fill="FFFFFF" w:themeFill="background1"/>
          </w:tcPr>
          <w:p w:rsidR="00B504A6" w:rsidRPr="002D3F46" w:rsidRDefault="00B504A6" w:rsidP="002762FB">
            <w:pPr>
              <w:spacing w:before="120"/>
              <w:rPr>
                <w:rFonts w:ascii="Times New Roman" w:hAnsi="Times New Roman" w:cs="Times New Roman"/>
                <w:sz w:val="20"/>
                <w:lang w:val="en-US"/>
              </w:rPr>
            </w:pPr>
            <w:r w:rsidRPr="002D3F46">
              <w:rPr>
                <w:rFonts w:ascii="Times New Roman" w:hAnsi="Times New Roman" w:cs="Times New Roman"/>
                <w:sz w:val="20"/>
              </w:rPr>
              <w:t>b) Yêu cầu, điều kiệ</w:t>
            </w:r>
            <w:r w:rsidR="00393700">
              <w:rPr>
                <w:rFonts w:ascii="Times New Roman" w:hAnsi="Times New Roman" w:cs="Times New Roman"/>
                <w:sz w:val="20"/>
              </w:rPr>
              <w:t>n</w:t>
            </w:r>
            <w:r w:rsidR="000D481F">
              <w:rPr>
                <w:rFonts w:ascii="Times New Roman" w:hAnsi="Times New Roman" w:cs="Times New Roman"/>
                <w:sz w:val="20"/>
                <w:lang w:val="en-US"/>
              </w:rPr>
              <w:t xml:space="preserve"> 2</w:t>
            </w:r>
            <w:r w:rsidRPr="002D3F46">
              <w:rPr>
                <w:rFonts w:ascii="Times New Roman" w:hAnsi="Times New Roman" w:cs="Times New Roman"/>
                <w:sz w:val="20"/>
              </w:rPr>
              <w:t>:</w:t>
            </w:r>
          </w:p>
          <w:p w:rsidR="00B504A6" w:rsidRPr="002D3F46" w:rsidRDefault="00393700" w:rsidP="002762FB">
            <w:pPr>
              <w:spacing w:before="120"/>
              <w:rPr>
                <w:rFonts w:ascii="Times New Roman" w:hAnsi="Times New Roman" w:cs="Times New Roman"/>
                <w:sz w:val="20"/>
                <w:lang w:val="en-US"/>
              </w:rPr>
            </w:pPr>
            <w:r w:rsidRPr="00393700">
              <w:rPr>
                <w:rFonts w:ascii="Times New Roman" w:hAnsi="Times New Roman" w:cs="Times New Roman"/>
                <w:sz w:val="20"/>
                <w:lang w:val="en-US"/>
              </w:rPr>
              <w:t xml:space="preserve">Quy định cho phép sử dụng các tài liệu pháp lý khác thay thế trong trường hợp không có giấy chứng nhận thực hành tốt sản xuất (GMP) hoặc giấy phép sản xuất là một điều kiện bổ sung để chứng minh cơ sở đáp ứng </w:t>
            </w:r>
            <w:r w:rsidRPr="00393700">
              <w:rPr>
                <w:rFonts w:ascii="Times New Roman" w:hAnsi="Times New Roman" w:cs="Times New Roman"/>
                <w:sz w:val="20"/>
                <w:lang w:val="en-US"/>
              </w:rPr>
              <w:lastRenderedPageBreak/>
              <w:t>yêu cầu GMP.</w:t>
            </w:r>
          </w:p>
        </w:tc>
        <w:tc>
          <w:tcPr>
            <w:tcW w:w="4061" w:type="pct"/>
            <w:shd w:val="clear" w:color="auto" w:fill="FFFFFF" w:themeFill="background1"/>
          </w:tcPr>
          <w:p w:rsidR="00393700" w:rsidRDefault="00B504A6" w:rsidP="00393700">
            <w:pPr>
              <w:spacing w:before="120"/>
              <w:rPr>
                <w:rFonts w:ascii="Times New Roman" w:hAnsi="Times New Roman" w:cs="Times New Roman"/>
                <w:sz w:val="20"/>
              </w:rPr>
            </w:pPr>
            <w:r w:rsidRPr="002D3F46">
              <w:rPr>
                <w:rFonts w:ascii="Times New Roman" w:hAnsi="Times New Roman" w:cs="Times New Roman"/>
                <w:sz w:val="20"/>
              </w:rPr>
              <w:lastRenderedPageBreak/>
              <w:t xml:space="preserve">- Lý do quy định: </w:t>
            </w:r>
          </w:p>
          <w:p w:rsidR="00393700" w:rsidRPr="00393700" w:rsidRDefault="00393700" w:rsidP="00393700">
            <w:pPr>
              <w:spacing w:before="120"/>
              <w:rPr>
                <w:rFonts w:ascii="Times New Roman" w:hAnsi="Times New Roman" w:cs="Times New Roman"/>
                <w:sz w:val="20"/>
                <w:lang w:val="en-US"/>
              </w:rPr>
            </w:pPr>
            <w:r>
              <w:rPr>
                <w:rFonts w:ascii="Times New Roman" w:hAnsi="Times New Roman" w:cs="Times New Roman"/>
                <w:sz w:val="20"/>
                <w:lang w:val="en-US"/>
              </w:rPr>
              <w:t xml:space="preserve">- </w:t>
            </w:r>
            <w:r w:rsidRPr="00393700">
              <w:rPr>
                <w:rFonts w:ascii="Times New Roman" w:hAnsi="Times New Roman" w:cs="Times New Roman"/>
                <w:sz w:val="20"/>
                <w:lang w:val="en-US"/>
              </w:rPr>
              <w:t>Thích nghi với thực tế quản lý quốc tế</w:t>
            </w:r>
            <w:r>
              <w:rPr>
                <w:rFonts w:ascii="Times New Roman" w:hAnsi="Times New Roman" w:cs="Times New Roman"/>
                <w:sz w:val="20"/>
                <w:lang w:val="en-US"/>
              </w:rPr>
              <w:t xml:space="preserve">: </w:t>
            </w:r>
            <w:r w:rsidRPr="00393700">
              <w:rPr>
                <w:rFonts w:ascii="Times New Roman" w:hAnsi="Times New Roman" w:cs="Times New Roman"/>
                <w:sz w:val="20"/>
                <w:lang w:val="en-US"/>
              </w:rPr>
              <w:t>Một số quốc gia không cấp giấy chứng nhận GMP hoặc giấy phép sản xuất theo mẫu thông thường (như Mỹ, Trung Quốc), hoặc chỉ cập nhật chứng nhận trên cơ sở dữ liệu trực tuyến (như EMA ở Châu Âu). Do đó, quy định mới giúp linh hoạt hóa việc chấp nhận các tài liệu pháp lý tương đương.</w:t>
            </w:r>
          </w:p>
          <w:p w:rsidR="00393700" w:rsidRPr="00393700" w:rsidRDefault="00393700" w:rsidP="00393700">
            <w:pPr>
              <w:spacing w:before="120"/>
              <w:rPr>
                <w:rFonts w:ascii="Times New Roman" w:hAnsi="Times New Roman" w:cs="Times New Roman"/>
                <w:sz w:val="20"/>
                <w:lang w:val="en-US"/>
              </w:rPr>
            </w:pPr>
            <w:r>
              <w:rPr>
                <w:rFonts w:ascii="Times New Roman" w:hAnsi="Times New Roman" w:cs="Times New Roman"/>
                <w:sz w:val="20"/>
                <w:lang w:val="en-US"/>
              </w:rPr>
              <w:t xml:space="preserve">- </w:t>
            </w:r>
            <w:r w:rsidRPr="00393700">
              <w:rPr>
                <w:rFonts w:ascii="Times New Roman" w:hAnsi="Times New Roman" w:cs="Times New Roman"/>
                <w:sz w:val="20"/>
                <w:lang w:val="en-US"/>
              </w:rPr>
              <w:t>Giảm chậm trễ và đảm bảo nguồn cung thuốc:</w:t>
            </w:r>
            <w:r>
              <w:rPr>
                <w:rFonts w:ascii="Times New Roman" w:hAnsi="Times New Roman" w:cs="Times New Roman"/>
                <w:sz w:val="20"/>
                <w:lang w:val="en-US"/>
              </w:rPr>
              <w:t xml:space="preserve"> </w:t>
            </w:r>
            <w:r w:rsidRPr="00393700">
              <w:rPr>
                <w:rFonts w:ascii="Times New Roman" w:hAnsi="Times New Roman" w:cs="Times New Roman"/>
                <w:sz w:val="20"/>
                <w:lang w:val="en-US"/>
              </w:rPr>
              <w:t>Việc yêu cầu giấy chứng nhận cụ thể gây khó khăn, chậm trễ trong quá trình nộp và xử lý hồ sơ, ảnh hưởng đến việc cấp phép và cung ứng thuốc, đặc biệt trong các trường hợp cấp bách.</w:t>
            </w:r>
          </w:p>
          <w:p w:rsidR="00B504A6" w:rsidRPr="002D3F46" w:rsidRDefault="00393700" w:rsidP="00393700">
            <w:pPr>
              <w:spacing w:before="120"/>
              <w:rPr>
                <w:rFonts w:ascii="Times New Roman" w:hAnsi="Times New Roman" w:cs="Times New Roman"/>
                <w:sz w:val="20"/>
              </w:rPr>
            </w:pPr>
            <w:r>
              <w:rPr>
                <w:rFonts w:ascii="Times New Roman" w:hAnsi="Times New Roman" w:cs="Times New Roman"/>
                <w:sz w:val="20"/>
                <w:lang w:val="en-US"/>
              </w:rPr>
              <w:t xml:space="preserve">- </w:t>
            </w:r>
            <w:r w:rsidRPr="00393700">
              <w:rPr>
                <w:rFonts w:ascii="Times New Roman" w:hAnsi="Times New Roman" w:cs="Times New Roman"/>
                <w:sz w:val="20"/>
                <w:lang w:val="en-US"/>
              </w:rPr>
              <w:t>Tăng cường hội nhập quốc tế:</w:t>
            </w:r>
            <w:r>
              <w:rPr>
                <w:rFonts w:ascii="Times New Roman" w:hAnsi="Times New Roman" w:cs="Times New Roman"/>
                <w:sz w:val="20"/>
                <w:lang w:val="en-US"/>
              </w:rPr>
              <w:t xml:space="preserve"> </w:t>
            </w:r>
            <w:r w:rsidRPr="00393700">
              <w:rPr>
                <w:rFonts w:ascii="Times New Roman" w:hAnsi="Times New Roman" w:cs="Times New Roman"/>
                <w:sz w:val="20"/>
                <w:lang w:val="en-US"/>
              </w:rPr>
              <w:t>Phù hợp với xu hướng quốc tế hóa quản lý dược phẩm, thừa nhận các tiêu chuẩn và quy trình khác nhau của các quốc gia, tránh rào cản không cần thiế</w:t>
            </w:r>
            <w:r w:rsidR="00B504A6" w:rsidRPr="002D3F46">
              <w:rPr>
                <w:rFonts w:ascii="Times New Roman" w:hAnsi="Times New Roman" w:cs="Times New Roman"/>
                <w:sz w:val="20"/>
              </w:rPr>
              <w:t>- Để đáp ứng yêu cầu, điều kiện này, cá nhân, tổ chức cần:</w:t>
            </w:r>
          </w:p>
          <w:p w:rsidR="00B504A6" w:rsidRPr="00393700" w:rsidRDefault="00B504A6" w:rsidP="00393700">
            <w:pPr>
              <w:spacing w:before="120"/>
              <w:rPr>
                <w:rFonts w:ascii="Times New Roman" w:hAnsi="Times New Roman" w:cs="Times New Roman"/>
                <w:sz w:val="20"/>
              </w:rPr>
            </w:pPr>
            <w:r w:rsidRPr="002D3F46">
              <w:rPr>
                <w:rFonts w:ascii="Times New Roman" w:hAnsi="Times New Roman" w:cs="Times New Roman"/>
                <w:sz w:val="20"/>
              </w:rPr>
              <w:lastRenderedPageBreak/>
              <w:t>+ Đáp ứng được sự kiểm tra, xác minh, đánh giá của cơ quan nhà nướ</w:t>
            </w:r>
            <w:r w:rsidR="00393700">
              <w:rPr>
                <w:rFonts w:ascii="Times New Roman" w:hAnsi="Times New Roman" w:cs="Times New Roman"/>
                <w:sz w:val="20"/>
              </w:rPr>
              <w:t>c: Có</w:t>
            </w:r>
          </w:p>
        </w:tc>
      </w:tr>
      <w:tr w:rsidR="000D481F" w:rsidRPr="002D3F46" w:rsidTr="000D481F">
        <w:tc>
          <w:tcPr>
            <w:tcW w:w="939" w:type="pct"/>
            <w:shd w:val="clear" w:color="auto" w:fill="FFFFFF" w:themeFill="background1"/>
          </w:tcPr>
          <w:p w:rsidR="000D481F" w:rsidRDefault="000D481F" w:rsidP="002762FB">
            <w:pPr>
              <w:spacing w:before="120"/>
              <w:rPr>
                <w:rFonts w:ascii="Times New Roman" w:hAnsi="Times New Roman" w:cs="Times New Roman"/>
                <w:sz w:val="20"/>
                <w:lang w:val="en-US"/>
              </w:rPr>
            </w:pPr>
            <w:r>
              <w:rPr>
                <w:rFonts w:ascii="Times New Roman" w:hAnsi="Times New Roman" w:cs="Times New Roman"/>
                <w:sz w:val="20"/>
                <w:lang w:val="en-US"/>
              </w:rPr>
              <w:lastRenderedPageBreak/>
              <w:t>c) Yêu cầu, điều kiện 3:</w:t>
            </w:r>
          </w:p>
          <w:p w:rsidR="000D481F" w:rsidRPr="000D481F" w:rsidRDefault="000D481F" w:rsidP="002762FB">
            <w:pPr>
              <w:spacing w:before="120"/>
              <w:rPr>
                <w:rFonts w:ascii="Times New Roman" w:hAnsi="Times New Roman" w:cs="Times New Roman"/>
                <w:sz w:val="20"/>
                <w:lang w:val="en-US"/>
              </w:rPr>
            </w:pPr>
            <w:r w:rsidRPr="000D481F">
              <w:rPr>
                <w:rFonts w:ascii="Times New Roman" w:hAnsi="Times New Roman" w:cs="Times New Roman"/>
                <w:sz w:val="20"/>
                <w:lang w:val="en-US"/>
              </w:rPr>
              <w:t>Quy định mới yêu cầu giấy chứng nhận thực hành tốt sản xuất (GMP) hoặc giấy phép sản xuất thuốc không ghi thời hạn hiệu lực phải được cấp hoặc ban hành trong vòng 3 năm kể từ ngày cấp.</w:t>
            </w:r>
          </w:p>
        </w:tc>
        <w:tc>
          <w:tcPr>
            <w:tcW w:w="4061" w:type="pct"/>
            <w:shd w:val="clear" w:color="auto" w:fill="FFFFFF" w:themeFill="background1"/>
          </w:tcPr>
          <w:p w:rsidR="000D481F" w:rsidRDefault="000D481F" w:rsidP="00393700">
            <w:pPr>
              <w:spacing w:before="120"/>
              <w:rPr>
                <w:rFonts w:ascii="Times New Roman" w:hAnsi="Times New Roman" w:cs="Times New Roman"/>
                <w:sz w:val="20"/>
                <w:lang w:val="en-US"/>
              </w:rPr>
            </w:pPr>
            <w:r>
              <w:rPr>
                <w:rFonts w:ascii="Times New Roman" w:hAnsi="Times New Roman" w:cs="Times New Roman"/>
                <w:sz w:val="20"/>
                <w:lang w:val="en-US"/>
              </w:rPr>
              <w:t>Lý do quy định:</w:t>
            </w:r>
          </w:p>
          <w:p w:rsidR="000D481F" w:rsidRPr="000D481F" w:rsidRDefault="000D481F" w:rsidP="000D481F">
            <w:pPr>
              <w:spacing w:before="120"/>
              <w:rPr>
                <w:rFonts w:ascii="Times New Roman" w:hAnsi="Times New Roman" w:cs="Times New Roman"/>
                <w:sz w:val="20"/>
                <w:lang w:val="en-US"/>
              </w:rPr>
            </w:pPr>
            <w:r w:rsidRPr="000D481F">
              <w:rPr>
                <w:rFonts w:ascii="Times New Roman" w:hAnsi="Times New Roman" w:cs="Times New Roman"/>
                <w:sz w:val="20"/>
                <w:lang w:val="en-US"/>
              </w:rPr>
              <w:t>Đảm bảo tính cập nhật: Giúp cơ quan quản lý có cơ sở đánh giá chính xác, tránh sử dụng các tài liệu lỗi thời.</w:t>
            </w:r>
          </w:p>
          <w:p w:rsidR="000D481F" w:rsidRPr="000D481F" w:rsidRDefault="000D481F" w:rsidP="000D481F">
            <w:pPr>
              <w:spacing w:before="120"/>
              <w:rPr>
                <w:rFonts w:ascii="Times New Roman" w:hAnsi="Times New Roman" w:cs="Times New Roman"/>
                <w:sz w:val="20"/>
                <w:lang w:val="en-US"/>
              </w:rPr>
            </w:pPr>
            <w:r w:rsidRPr="000D481F">
              <w:rPr>
                <w:rFonts w:ascii="Times New Roman" w:hAnsi="Times New Roman" w:cs="Times New Roman"/>
                <w:sz w:val="20"/>
                <w:lang w:val="en-US"/>
              </w:rPr>
              <w:t>Đồng bộ hóa tiêu chuẩn quốc tế: Phù hợp với thông lệ quốc tế về hiệu lực và cập nhật chứng nhận GMP.</w:t>
            </w:r>
          </w:p>
          <w:p w:rsidR="000D481F" w:rsidRPr="000D481F" w:rsidRDefault="000D481F" w:rsidP="000D481F">
            <w:pPr>
              <w:spacing w:before="120"/>
              <w:rPr>
                <w:rFonts w:ascii="Times New Roman" w:hAnsi="Times New Roman" w:cs="Times New Roman"/>
                <w:sz w:val="20"/>
                <w:lang w:val="en-US"/>
              </w:rPr>
            </w:pPr>
            <w:r w:rsidRPr="000D481F">
              <w:rPr>
                <w:rFonts w:ascii="Times New Roman" w:hAnsi="Times New Roman" w:cs="Times New Roman"/>
                <w:sz w:val="20"/>
                <w:lang w:val="en-US"/>
              </w:rPr>
              <w:t>Tăng độ tin cậy và minh bạch: Bảo đảm tính xác thực của tài liệu, tránh việc sử dụng giấy chứng nhận đã không còn phù hợp với điều kiện thực tế của cơ sở sản xuất​</w:t>
            </w:r>
          </w:p>
        </w:tc>
      </w:tr>
      <w:tr w:rsidR="00B504A6" w:rsidRPr="002D3F46" w:rsidTr="000D481F">
        <w:tc>
          <w:tcPr>
            <w:tcW w:w="5000" w:type="pct"/>
            <w:gridSpan w:val="2"/>
            <w:shd w:val="clear" w:color="auto" w:fill="FFFFFF" w:themeFill="background1"/>
          </w:tcPr>
          <w:p w:rsidR="00B504A6" w:rsidRPr="002D3F46" w:rsidRDefault="00B504A6" w:rsidP="002762FB">
            <w:pPr>
              <w:spacing w:before="120"/>
              <w:rPr>
                <w:rFonts w:ascii="Times New Roman" w:hAnsi="Times New Roman" w:cs="Times New Roman"/>
                <w:b/>
                <w:sz w:val="20"/>
              </w:rPr>
            </w:pPr>
            <w:r w:rsidRPr="002D3F46">
              <w:rPr>
                <w:rFonts w:ascii="Times New Roman" w:hAnsi="Times New Roman" w:cs="Times New Roman"/>
                <w:b/>
                <w:sz w:val="20"/>
              </w:rPr>
              <w:t>IV. THÔNG TIN LIÊN HỆ</w:t>
            </w:r>
          </w:p>
        </w:tc>
      </w:tr>
      <w:tr w:rsidR="00B504A6" w:rsidRPr="002D3F46" w:rsidTr="000D481F">
        <w:tc>
          <w:tcPr>
            <w:tcW w:w="5000" w:type="pct"/>
            <w:gridSpan w:val="2"/>
            <w:shd w:val="clear" w:color="auto" w:fill="FFFFFF" w:themeFill="background1"/>
          </w:tcPr>
          <w:p w:rsidR="00B504A6" w:rsidRPr="002D3F46" w:rsidRDefault="00B504A6" w:rsidP="002762FB">
            <w:pPr>
              <w:spacing w:before="120"/>
              <w:rPr>
                <w:rFonts w:ascii="Times New Roman" w:hAnsi="Times New Roman" w:cs="Times New Roman"/>
                <w:sz w:val="20"/>
                <w:lang w:val="en-US"/>
              </w:rPr>
            </w:pPr>
            <w:r w:rsidRPr="002D3F46">
              <w:rPr>
                <w:rFonts w:ascii="Times New Roman" w:hAnsi="Times New Roman" w:cs="Times New Roman"/>
                <w:sz w:val="20"/>
              </w:rPr>
              <w:t xml:space="preserve">Họ và tên người điền: </w:t>
            </w:r>
            <w:r w:rsidR="000D481F">
              <w:rPr>
                <w:rFonts w:ascii="Times New Roman" w:hAnsi="Times New Roman" w:cs="Times New Roman"/>
                <w:sz w:val="20"/>
                <w:lang w:val="en-US"/>
              </w:rPr>
              <w:t>Lê Thị Cẩm Hương</w:t>
            </w:r>
          </w:p>
          <w:p w:rsidR="00B504A6" w:rsidRPr="002D3F46" w:rsidRDefault="00B504A6" w:rsidP="002762FB">
            <w:pPr>
              <w:spacing w:before="120"/>
              <w:rPr>
                <w:rFonts w:ascii="Times New Roman" w:hAnsi="Times New Roman" w:cs="Times New Roman"/>
                <w:sz w:val="20"/>
                <w:lang w:val="en-US"/>
              </w:rPr>
            </w:pPr>
            <w:r w:rsidRPr="002D3F46">
              <w:rPr>
                <w:rFonts w:ascii="Times New Roman" w:hAnsi="Times New Roman" w:cs="Times New Roman"/>
                <w:sz w:val="20"/>
              </w:rPr>
              <w:t xml:space="preserve">Di động: </w:t>
            </w:r>
            <w:r w:rsidR="009F6CDC">
              <w:rPr>
                <w:rFonts w:ascii="Times New Roman" w:hAnsi="Times New Roman" w:cs="Times New Roman"/>
                <w:sz w:val="20"/>
                <w:lang w:val="en-US"/>
              </w:rPr>
              <w:t>0912025955</w:t>
            </w:r>
            <w:bookmarkStart w:id="1" w:name="_GoBack"/>
            <w:bookmarkEnd w:id="1"/>
          </w:p>
          <w:p w:rsidR="00B504A6" w:rsidRPr="002D3F46" w:rsidRDefault="00B504A6" w:rsidP="002762FB">
            <w:pPr>
              <w:spacing w:before="120"/>
              <w:rPr>
                <w:rFonts w:ascii="Times New Roman" w:hAnsi="Times New Roman" w:cs="Times New Roman"/>
                <w:sz w:val="20"/>
                <w:lang w:val="en-US"/>
              </w:rPr>
            </w:pPr>
            <w:r w:rsidRPr="002D3F46">
              <w:rPr>
                <w:rFonts w:ascii="Times New Roman" w:hAnsi="Times New Roman" w:cs="Times New Roman"/>
                <w:sz w:val="20"/>
                <w:lang w:val="en-US"/>
              </w:rPr>
              <w:t>E-mail: ………………………………………………………………………………………………………………………………………</w:t>
            </w:r>
          </w:p>
        </w:tc>
      </w:tr>
    </w:tbl>
    <w:p w:rsidR="00B504A6" w:rsidRPr="002D3F46" w:rsidRDefault="00B504A6" w:rsidP="00B504A6">
      <w:pPr>
        <w:spacing w:before="120"/>
        <w:rPr>
          <w:rFonts w:ascii="Times New Roman" w:hAnsi="Times New Roman" w:cs="Times New Roman"/>
          <w:sz w:val="20"/>
          <w:lang w:val="en-US"/>
        </w:rPr>
      </w:pPr>
    </w:p>
    <w:p w:rsidR="00D016DE" w:rsidRPr="002D3F46" w:rsidRDefault="00D016DE">
      <w:pPr>
        <w:rPr>
          <w:rFonts w:ascii="Times New Roman" w:hAnsi="Times New Roman" w:cs="Times New Roman"/>
        </w:rPr>
      </w:pPr>
    </w:p>
    <w:sectPr w:rsidR="00D016DE" w:rsidRPr="002D3F46" w:rsidSect="00036BCE">
      <w:pgSz w:w="11907" w:h="16839" w:code="9"/>
      <w:pgMar w:top="1134" w:right="1134" w:bottom="1134" w:left="1701" w:header="340" w:footer="34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4A6"/>
    <w:rsid w:val="00036BCE"/>
    <w:rsid w:val="000D481F"/>
    <w:rsid w:val="001B6B5C"/>
    <w:rsid w:val="002D3F46"/>
    <w:rsid w:val="00331142"/>
    <w:rsid w:val="00393700"/>
    <w:rsid w:val="00425069"/>
    <w:rsid w:val="009F6CDC"/>
    <w:rsid w:val="00B504A6"/>
    <w:rsid w:val="00B7068A"/>
    <w:rsid w:val="00BA0B57"/>
    <w:rsid w:val="00D01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05FCE6-E34F-487B-85E0-A88DA049F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4A6"/>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3765">
      <w:bodyDiv w:val="1"/>
      <w:marLeft w:val="0"/>
      <w:marRight w:val="0"/>
      <w:marTop w:val="0"/>
      <w:marBottom w:val="0"/>
      <w:divBdr>
        <w:top w:val="none" w:sz="0" w:space="0" w:color="auto"/>
        <w:left w:val="none" w:sz="0" w:space="0" w:color="auto"/>
        <w:bottom w:val="none" w:sz="0" w:space="0" w:color="auto"/>
        <w:right w:val="none" w:sz="0" w:space="0" w:color="auto"/>
      </w:divBdr>
    </w:div>
    <w:div w:id="250432348">
      <w:bodyDiv w:val="1"/>
      <w:marLeft w:val="0"/>
      <w:marRight w:val="0"/>
      <w:marTop w:val="0"/>
      <w:marBottom w:val="0"/>
      <w:divBdr>
        <w:top w:val="none" w:sz="0" w:space="0" w:color="auto"/>
        <w:left w:val="none" w:sz="0" w:space="0" w:color="auto"/>
        <w:bottom w:val="none" w:sz="0" w:space="0" w:color="auto"/>
        <w:right w:val="none" w:sz="0" w:space="0" w:color="auto"/>
      </w:divBdr>
    </w:div>
    <w:div w:id="499542492">
      <w:bodyDiv w:val="1"/>
      <w:marLeft w:val="0"/>
      <w:marRight w:val="0"/>
      <w:marTop w:val="0"/>
      <w:marBottom w:val="0"/>
      <w:divBdr>
        <w:top w:val="none" w:sz="0" w:space="0" w:color="auto"/>
        <w:left w:val="none" w:sz="0" w:space="0" w:color="auto"/>
        <w:bottom w:val="none" w:sz="0" w:space="0" w:color="auto"/>
        <w:right w:val="none" w:sz="0" w:space="0" w:color="auto"/>
      </w:divBdr>
    </w:div>
    <w:div w:id="1215921321">
      <w:bodyDiv w:val="1"/>
      <w:marLeft w:val="0"/>
      <w:marRight w:val="0"/>
      <w:marTop w:val="0"/>
      <w:marBottom w:val="0"/>
      <w:divBdr>
        <w:top w:val="none" w:sz="0" w:space="0" w:color="auto"/>
        <w:left w:val="none" w:sz="0" w:space="0" w:color="auto"/>
        <w:bottom w:val="none" w:sz="0" w:space="0" w:color="auto"/>
        <w:right w:val="none" w:sz="0" w:space="0" w:color="auto"/>
      </w:divBdr>
    </w:div>
    <w:div w:id="1409574833">
      <w:bodyDiv w:val="1"/>
      <w:marLeft w:val="0"/>
      <w:marRight w:val="0"/>
      <w:marTop w:val="0"/>
      <w:marBottom w:val="0"/>
      <w:divBdr>
        <w:top w:val="none" w:sz="0" w:space="0" w:color="auto"/>
        <w:left w:val="none" w:sz="0" w:space="0" w:color="auto"/>
        <w:bottom w:val="none" w:sz="0" w:space="0" w:color="auto"/>
        <w:right w:val="none" w:sz="0" w:space="0" w:color="auto"/>
      </w:divBdr>
    </w:div>
    <w:div w:id="1620407881">
      <w:bodyDiv w:val="1"/>
      <w:marLeft w:val="0"/>
      <w:marRight w:val="0"/>
      <w:marTop w:val="0"/>
      <w:marBottom w:val="0"/>
      <w:divBdr>
        <w:top w:val="none" w:sz="0" w:space="0" w:color="auto"/>
        <w:left w:val="none" w:sz="0" w:space="0" w:color="auto"/>
        <w:bottom w:val="none" w:sz="0" w:space="0" w:color="auto"/>
        <w:right w:val="none" w:sz="0" w:space="0" w:color="auto"/>
      </w:divBdr>
    </w:div>
    <w:div w:id="1786463286">
      <w:bodyDiv w:val="1"/>
      <w:marLeft w:val="0"/>
      <w:marRight w:val="0"/>
      <w:marTop w:val="0"/>
      <w:marBottom w:val="0"/>
      <w:divBdr>
        <w:top w:val="none" w:sz="0" w:space="0" w:color="auto"/>
        <w:left w:val="none" w:sz="0" w:space="0" w:color="auto"/>
        <w:bottom w:val="none" w:sz="0" w:space="0" w:color="auto"/>
        <w:right w:val="none" w:sz="0" w:space="0" w:color="auto"/>
      </w:divBdr>
    </w:div>
    <w:div w:id="2103643566">
      <w:bodyDiv w:val="1"/>
      <w:marLeft w:val="0"/>
      <w:marRight w:val="0"/>
      <w:marTop w:val="0"/>
      <w:marBottom w:val="0"/>
      <w:divBdr>
        <w:top w:val="none" w:sz="0" w:space="0" w:color="auto"/>
        <w:left w:val="none" w:sz="0" w:space="0" w:color="auto"/>
        <w:bottom w:val="none" w:sz="0" w:space="0" w:color="auto"/>
        <w:right w:val="none" w:sz="0" w:space="0" w:color="auto"/>
      </w:divBdr>
    </w:div>
    <w:div w:id="212542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3</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Tien Anh</dc:creator>
  <cp:keywords/>
  <dc:description/>
  <cp:lastModifiedBy>Microsoft account</cp:lastModifiedBy>
  <cp:revision>5</cp:revision>
  <dcterms:created xsi:type="dcterms:W3CDTF">2024-12-19T01:48:00Z</dcterms:created>
  <dcterms:modified xsi:type="dcterms:W3CDTF">2024-12-26T11:21:00Z</dcterms:modified>
</cp:coreProperties>
</file>